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6BCC" w:rsidRPr="00B446A7" w:rsidRDefault="00C906BA">
      <w:pPr>
        <w:rPr>
          <w:lang w:val="ru-RU"/>
        </w:rPr>
        <w:sectPr w:rsidR="00296BCC" w:rsidRPr="00B446A7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34143709"/>
      <w:bookmarkStart w:id="1" w:name="_GoBack"/>
      <w:r>
        <w:rPr>
          <w:noProof/>
          <w:sz w:val="17"/>
        </w:rPr>
        <w:drawing>
          <wp:anchor distT="0" distB="0" distL="0" distR="0" simplePos="0" relativeHeight="251659264" behindDoc="0" locked="0" layoutInCell="1" allowOverlap="1" wp14:anchorId="7B385870" wp14:editId="3BA5B55A">
            <wp:simplePos x="0" y="0"/>
            <wp:positionH relativeFrom="page">
              <wp:posOffset>335280</wp:posOffset>
            </wp:positionH>
            <wp:positionV relativeFrom="page">
              <wp:posOffset>205740</wp:posOffset>
            </wp:positionV>
            <wp:extent cx="6979920" cy="1002792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988836" cy="10040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p w:rsidR="00296BCC" w:rsidRPr="00B446A7" w:rsidRDefault="00B446A7">
      <w:pPr>
        <w:spacing w:after="0" w:line="264" w:lineRule="auto"/>
        <w:ind w:left="120"/>
        <w:jc w:val="both"/>
        <w:rPr>
          <w:lang w:val="ru-RU"/>
        </w:rPr>
      </w:pPr>
      <w:bookmarkStart w:id="2" w:name="block-34143708"/>
      <w:bookmarkEnd w:id="0"/>
      <w:r w:rsidRPr="00B446A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96BCC" w:rsidRPr="00B446A7" w:rsidRDefault="00296BCC">
      <w:pPr>
        <w:spacing w:after="0" w:line="264" w:lineRule="auto"/>
        <w:ind w:left="120"/>
        <w:jc w:val="both"/>
        <w:rPr>
          <w:lang w:val="ru-RU"/>
        </w:rPr>
      </w:pP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296BCC" w:rsidRPr="00B446A7" w:rsidRDefault="00B446A7">
      <w:pPr>
        <w:spacing w:after="0" w:line="264" w:lineRule="auto"/>
        <w:ind w:left="120"/>
        <w:jc w:val="both"/>
        <w:rPr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296BCC" w:rsidRPr="00B446A7" w:rsidRDefault="00296BCC">
      <w:pPr>
        <w:spacing w:after="0" w:line="264" w:lineRule="auto"/>
        <w:ind w:left="120"/>
        <w:jc w:val="both"/>
        <w:rPr>
          <w:lang w:val="ru-RU"/>
        </w:rPr>
      </w:pP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296BCC" w:rsidRPr="00B446A7" w:rsidRDefault="00296BCC">
      <w:pPr>
        <w:spacing w:after="0" w:line="264" w:lineRule="auto"/>
        <w:ind w:left="120"/>
        <w:jc w:val="both"/>
        <w:rPr>
          <w:lang w:val="ru-RU"/>
        </w:rPr>
      </w:pPr>
    </w:p>
    <w:p w:rsidR="00296BCC" w:rsidRPr="00B446A7" w:rsidRDefault="00B446A7">
      <w:pPr>
        <w:spacing w:after="0" w:line="264" w:lineRule="auto"/>
        <w:ind w:left="120"/>
        <w:jc w:val="both"/>
        <w:rPr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296BCC" w:rsidRPr="00B446A7" w:rsidRDefault="00296BCC">
      <w:pPr>
        <w:spacing w:after="0" w:line="264" w:lineRule="auto"/>
        <w:ind w:left="120"/>
        <w:jc w:val="both"/>
        <w:rPr>
          <w:lang w:val="ru-RU"/>
        </w:rPr>
      </w:pP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296BCC" w:rsidRPr="00B446A7" w:rsidRDefault="00B446A7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296BCC" w:rsidRPr="00B446A7" w:rsidRDefault="00B446A7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296BCC" w:rsidRPr="00B446A7" w:rsidRDefault="00B446A7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296BCC" w:rsidRPr="00B446A7" w:rsidRDefault="00B446A7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296BCC" w:rsidRPr="00B446A7" w:rsidRDefault="00B446A7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296BCC" w:rsidRPr="00B446A7" w:rsidRDefault="00B446A7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lastRenderedPageBreak/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296BCC" w:rsidRPr="00B446A7" w:rsidRDefault="00B446A7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296BCC" w:rsidRPr="00B446A7" w:rsidRDefault="00B446A7">
      <w:pPr>
        <w:numPr>
          <w:ilvl w:val="0"/>
          <w:numId w:val="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296BCC" w:rsidRPr="00B446A7" w:rsidRDefault="00B446A7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раскрытие роли человека в природе и обществе;</w:t>
      </w:r>
    </w:p>
    <w:p w:rsidR="00296BCC" w:rsidRPr="00B446A7" w:rsidRDefault="00B446A7">
      <w:pPr>
        <w:numPr>
          <w:ilvl w:val="0"/>
          <w:numId w:val="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296BCC" w:rsidRPr="00B446A7" w:rsidRDefault="00296BCC">
      <w:pPr>
        <w:spacing w:after="0" w:line="264" w:lineRule="auto"/>
        <w:ind w:left="120"/>
        <w:jc w:val="both"/>
        <w:rPr>
          <w:lang w:val="ru-RU"/>
        </w:rPr>
      </w:pPr>
    </w:p>
    <w:p w:rsidR="00296BCC" w:rsidRPr="00B446A7" w:rsidRDefault="00B446A7">
      <w:pPr>
        <w:spacing w:after="0" w:line="264" w:lineRule="auto"/>
        <w:ind w:left="120"/>
        <w:jc w:val="both"/>
        <w:rPr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296BCC" w:rsidRPr="00B446A7" w:rsidRDefault="00296BCC">
      <w:pPr>
        <w:spacing w:after="0" w:line="264" w:lineRule="auto"/>
        <w:ind w:left="120"/>
        <w:jc w:val="both"/>
        <w:rPr>
          <w:lang w:val="ru-RU"/>
        </w:rPr>
      </w:pP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296BCC" w:rsidRPr="00B446A7" w:rsidRDefault="00296BCC">
      <w:pPr>
        <w:rPr>
          <w:lang w:val="ru-RU"/>
        </w:rPr>
        <w:sectPr w:rsidR="00296BCC" w:rsidRPr="00B446A7">
          <w:pgSz w:w="11906" w:h="16383"/>
          <w:pgMar w:top="1134" w:right="850" w:bottom="1134" w:left="1701" w:header="720" w:footer="720" w:gutter="0"/>
          <w:cols w:space="720"/>
        </w:sectPr>
      </w:pPr>
    </w:p>
    <w:p w:rsidR="00296BCC" w:rsidRPr="00B446A7" w:rsidRDefault="00B446A7">
      <w:pPr>
        <w:spacing w:after="0" w:line="264" w:lineRule="auto"/>
        <w:ind w:left="120"/>
        <w:jc w:val="both"/>
        <w:rPr>
          <w:lang w:val="ru-RU"/>
        </w:rPr>
      </w:pPr>
      <w:bookmarkStart w:id="3" w:name="block-34143711"/>
      <w:bookmarkEnd w:id="2"/>
      <w:r w:rsidRPr="00B446A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296BCC" w:rsidRPr="00B446A7" w:rsidRDefault="00296BCC">
      <w:pPr>
        <w:spacing w:after="0" w:line="264" w:lineRule="auto"/>
        <w:ind w:left="120"/>
        <w:jc w:val="both"/>
        <w:rPr>
          <w:lang w:val="ru-RU"/>
        </w:rPr>
      </w:pPr>
    </w:p>
    <w:p w:rsidR="00296BCC" w:rsidRPr="00B446A7" w:rsidRDefault="00B446A7">
      <w:pPr>
        <w:spacing w:after="0" w:line="264" w:lineRule="auto"/>
        <w:ind w:left="120"/>
        <w:jc w:val="both"/>
        <w:rPr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i/>
          <w:color w:val="000000"/>
          <w:sz w:val="24"/>
          <w:lang w:val="ru-RU"/>
        </w:rPr>
        <w:t>Человек и общество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Режим труда и отдыха.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Ценность и красота рукотворного мира. Правила поведения в социуме.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i/>
          <w:color w:val="000000"/>
          <w:sz w:val="24"/>
          <w:lang w:val="ru-RU"/>
        </w:rPr>
        <w:t>Человек и природа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i/>
          <w:color w:val="000000"/>
          <w:sz w:val="24"/>
          <w:lang w:val="ru-RU"/>
        </w:rPr>
        <w:t>Правила безопасной жизнедеятельности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i/>
          <w:color w:val="000000"/>
          <w:sz w:val="24"/>
          <w:lang w:val="ru-RU"/>
        </w:rPr>
        <w:lastRenderedPageBreak/>
        <w:t>Базовые логические действия</w:t>
      </w:r>
      <w:r w:rsidRPr="00B446A7">
        <w:rPr>
          <w:rFonts w:ascii="Times New Roman" w:hAnsi="Times New Roman"/>
          <w:color w:val="000000"/>
          <w:sz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296BCC" w:rsidRPr="00B446A7" w:rsidRDefault="00B446A7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296BCC" w:rsidRPr="00B446A7" w:rsidRDefault="00B446A7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296BCC" w:rsidRPr="00B446A7" w:rsidRDefault="00B446A7">
      <w:pPr>
        <w:numPr>
          <w:ilvl w:val="0"/>
          <w:numId w:val="3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i/>
          <w:color w:val="000000"/>
          <w:sz w:val="24"/>
          <w:lang w:val="ru-RU"/>
        </w:rPr>
        <w:t>Работа с информацией</w:t>
      </w:r>
      <w:r w:rsidRPr="00B446A7">
        <w:rPr>
          <w:rFonts w:ascii="Times New Roman" w:hAnsi="Times New Roman"/>
          <w:color w:val="000000"/>
          <w:sz w:val="24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296BCC" w:rsidRPr="00B446A7" w:rsidRDefault="00B446A7">
      <w:pPr>
        <w:numPr>
          <w:ilvl w:val="0"/>
          <w:numId w:val="4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296BCC" w:rsidRPr="00B446A7" w:rsidRDefault="00B446A7">
      <w:pPr>
        <w:numPr>
          <w:ilvl w:val="0"/>
          <w:numId w:val="4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соотносить иллюстрацию явления (объекта, предмета) с его названием.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i/>
          <w:color w:val="000000"/>
          <w:sz w:val="24"/>
          <w:lang w:val="ru-RU"/>
        </w:rPr>
        <w:t xml:space="preserve">Коммуникативные универсальные учебные действия </w:t>
      </w:r>
      <w:r w:rsidRPr="00B446A7">
        <w:rPr>
          <w:rFonts w:ascii="Times New Roman" w:hAnsi="Times New Roman"/>
          <w:color w:val="000000"/>
          <w:sz w:val="24"/>
          <w:lang w:val="ru-RU"/>
        </w:rPr>
        <w:t>способствуют формированию умений:</w:t>
      </w:r>
    </w:p>
    <w:p w:rsidR="00296BCC" w:rsidRPr="00B446A7" w:rsidRDefault="00B446A7">
      <w:pPr>
        <w:numPr>
          <w:ilvl w:val="0"/>
          <w:numId w:val="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296BCC" w:rsidRPr="00B446A7" w:rsidRDefault="00B446A7">
      <w:pPr>
        <w:numPr>
          <w:ilvl w:val="0"/>
          <w:numId w:val="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296BCC" w:rsidRPr="00B446A7" w:rsidRDefault="00B446A7">
      <w:pPr>
        <w:numPr>
          <w:ilvl w:val="0"/>
          <w:numId w:val="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296BCC" w:rsidRPr="00B446A7" w:rsidRDefault="00B446A7">
      <w:pPr>
        <w:numPr>
          <w:ilvl w:val="0"/>
          <w:numId w:val="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 w:rsidR="00296BCC" w:rsidRPr="00B446A7" w:rsidRDefault="00B446A7">
      <w:pPr>
        <w:numPr>
          <w:ilvl w:val="0"/>
          <w:numId w:val="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сравнивать домашних и диких животных, объяснять, чем они различаются.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i/>
          <w:color w:val="000000"/>
          <w:sz w:val="24"/>
          <w:lang w:val="ru-RU"/>
        </w:rPr>
        <w:t xml:space="preserve">Регулятивные универсальные учебные действия </w:t>
      </w:r>
      <w:r w:rsidRPr="00B446A7">
        <w:rPr>
          <w:rFonts w:ascii="Times New Roman" w:hAnsi="Times New Roman"/>
          <w:color w:val="000000"/>
          <w:sz w:val="24"/>
          <w:lang w:val="ru-RU"/>
        </w:rPr>
        <w:t>способствуют формированию умений:</w:t>
      </w:r>
    </w:p>
    <w:p w:rsidR="00296BCC" w:rsidRPr="00B446A7" w:rsidRDefault="00B446A7">
      <w:pPr>
        <w:numPr>
          <w:ilvl w:val="0"/>
          <w:numId w:val="6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296BCC" w:rsidRPr="00B446A7" w:rsidRDefault="00B446A7">
      <w:pPr>
        <w:numPr>
          <w:ilvl w:val="0"/>
          <w:numId w:val="6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296BCC" w:rsidRPr="00B446A7" w:rsidRDefault="00B446A7">
      <w:pPr>
        <w:numPr>
          <w:ilvl w:val="0"/>
          <w:numId w:val="6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i/>
          <w:color w:val="000000"/>
          <w:sz w:val="24"/>
          <w:lang w:val="ru-RU"/>
        </w:rPr>
        <w:t xml:space="preserve">Совместная деятельность </w:t>
      </w:r>
      <w:r w:rsidRPr="00B446A7">
        <w:rPr>
          <w:rFonts w:ascii="Times New Roman" w:hAnsi="Times New Roman"/>
          <w:color w:val="000000"/>
          <w:sz w:val="24"/>
          <w:lang w:val="ru-RU"/>
        </w:rPr>
        <w:t>способствует формированию умений:</w:t>
      </w:r>
    </w:p>
    <w:p w:rsidR="00296BCC" w:rsidRPr="00B446A7" w:rsidRDefault="00B446A7">
      <w:pPr>
        <w:numPr>
          <w:ilvl w:val="0"/>
          <w:numId w:val="7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296BCC" w:rsidRPr="00B446A7" w:rsidRDefault="00296BCC">
      <w:pPr>
        <w:spacing w:after="0" w:line="264" w:lineRule="auto"/>
        <w:ind w:left="120"/>
        <w:jc w:val="both"/>
        <w:rPr>
          <w:lang w:val="ru-RU"/>
        </w:rPr>
      </w:pPr>
    </w:p>
    <w:p w:rsidR="00296BCC" w:rsidRPr="00B446A7" w:rsidRDefault="00296BCC">
      <w:pPr>
        <w:rPr>
          <w:lang w:val="ru-RU"/>
        </w:rPr>
        <w:sectPr w:rsidR="00296BCC" w:rsidRPr="00B446A7">
          <w:pgSz w:w="11906" w:h="16383"/>
          <w:pgMar w:top="1134" w:right="850" w:bottom="1134" w:left="1701" w:header="720" w:footer="720" w:gutter="0"/>
          <w:cols w:space="720"/>
        </w:sectPr>
      </w:pPr>
    </w:p>
    <w:p w:rsidR="00296BCC" w:rsidRPr="00B446A7" w:rsidRDefault="00B446A7">
      <w:pPr>
        <w:spacing w:after="0" w:line="264" w:lineRule="auto"/>
        <w:ind w:left="120"/>
        <w:jc w:val="both"/>
        <w:rPr>
          <w:lang w:val="ru-RU"/>
        </w:rPr>
      </w:pPr>
      <w:bookmarkStart w:id="4" w:name="block-34143712"/>
      <w:bookmarkEnd w:id="3"/>
      <w:r w:rsidRPr="00B446A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296BCC" w:rsidRPr="00B446A7" w:rsidRDefault="00296BCC">
      <w:pPr>
        <w:spacing w:after="0" w:line="264" w:lineRule="auto"/>
        <w:ind w:left="120"/>
        <w:jc w:val="both"/>
        <w:rPr>
          <w:lang w:val="ru-RU"/>
        </w:rPr>
      </w:pP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296BCC" w:rsidRPr="00B446A7" w:rsidRDefault="00296BCC">
      <w:pPr>
        <w:spacing w:after="0"/>
        <w:ind w:left="120"/>
        <w:rPr>
          <w:lang w:val="ru-RU"/>
        </w:rPr>
      </w:pPr>
    </w:p>
    <w:p w:rsidR="00296BCC" w:rsidRPr="00B446A7" w:rsidRDefault="00B446A7">
      <w:pPr>
        <w:spacing w:after="0"/>
        <w:ind w:left="120"/>
        <w:rPr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b/>
          <w:color w:val="000000"/>
          <w:sz w:val="24"/>
        </w:rPr>
        <w:t>Гражданско-патриотического воспитания:</w:t>
      </w:r>
    </w:p>
    <w:p w:rsidR="00296BCC" w:rsidRPr="00B446A7" w:rsidRDefault="00B446A7" w:rsidP="00523823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296BCC" w:rsidRPr="00B446A7" w:rsidRDefault="00B446A7" w:rsidP="00523823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296BCC" w:rsidRPr="00B446A7" w:rsidRDefault="00B446A7" w:rsidP="00523823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296BCC" w:rsidRPr="00B446A7" w:rsidRDefault="00B446A7" w:rsidP="00523823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296BCC" w:rsidRPr="00B446A7" w:rsidRDefault="00B446A7" w:rsidP="00523823">
      <w:pPr>
        <w:numPr>
          <w:ilvl w:val="0"/>
          <w:numId w:val="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b/>
          <w:color w:val="000000"/>
          <w:sz w:val="24"/>
        </w:rPr>
        <w:t>Духовно-нравственного воспитания:</w:t>
      </w:r>
    </w:p>
    <w:p w:rsidR="00296BCC" w:rsidRPr="00B446A7" w:rsidRDefault="00B446A7" w:rsidP="00523823">
      <w:pPr>
        <w:numPr>
          <w:ilvl w:val="0"/>
          <w:numId w:val="9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296BCC" w:rsidRPr="00B446A7" w:rsidRDefault="00B446A7" w:rsidP="00523823">
      <w:pPr>
        <w:numPr>
          <w:ilvl w:val="0"/>
          <w:numId w:val="9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296BCC" w:rsidRPr="00B446A7" w:rsidRDefault="00B446A7" w:rsidP="00523823">
      <w:pPr>
        <w:numPr>
          <w:ilvl w:val="0"/>
          <w:numId w:val="9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b/>
          <w:color w:val="000000"/>
          <w:sz w:val="24"/>
        </w:rPr>
        <w:t>Эстетического воспитания:</w:t>
      </w:r>
    </w:p>
    <w:p w:rsidR="00296BCC" w:rsidRPr="00B446A7" w:rsidRDefault="00B446A7" w:rsidP="00523823">
      <w:pPr>
        <w:numPr>
          <w:ilvl w:val="0"/>
          <w:numId w:val="10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296BCC" w:rsidRPr="00B446A7" w:rsidRDefault="00B446A7" w:rsidP="00523823">
      <w:pPr>
        <w:numPr>
          <w:ilvl w:val="0"/>
          <w:numId w:val="10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b/>
          <w:color w:val="000000"/>
          <w:sz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296BCC" w:rsidRPr="00B446A7" w:rsidRDefault="00B446A7" w:rsidP="00523823">
      <w:pPr>
        <w:numPr>
          <w:ilvl w:val="0"/>
          <w:numId w:val="1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296BCC" w:rsidRPr="00B446A7" w:rsidRDefault="00B446A7" w:rsidP="00523823">
      <w:pPr>
        <w:numPr>
          <w:ilvl w:val="0"/>
          <w:numId w:val="1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b/>
          <w:color w:val="000000"/>
          <w:sz w:val="24"/>
        </w:rPr>
        <w:t>Трудового воспитания:</w:t>
      </w:r>
    </w:p>
    <w:p w:rsidR="00296BCC" w:rsidRPr="00B446A7" w:rsidRDefault="00B446A7" w:rsidP="00523823">
      <w:pPr>
        <w:numPr>
          <w:ilvl w:val="0"/>
          <w:numId w:val="1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lastRenderedPageBreak/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b/>
          <w:color w:val="000000"/>
          <w:sz w:val="24"/>
        </w:rPr>
        <w:t>Экологического воспитания:</w:t>
      </w:r>
    </w:p>
    <w:p w:rsidR="00296BCC" w:rsidRPr="00B446A7" w:rsidRDefault="00B446A7" w:rsidP="00523823">
      <w:pPr>
        <w:numPr>
          <w:ilvl w:val="0"/>
          <w:numId w:val="13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b/>
          <w:color w:val="000000"/>
          <w:sz w:val="24"/>
        </w:rPr>
        <w:t>Ценности научного познания:</w:t>
      </w:r>
    </w:p>
    <w:p w:rsidR="00296BCC" w:rsidRPr="00B446A7" w:rsidRDefault="00B446A7" w:rsidP="00523823">
      <w:pPr>
        <w:numPr>
          <w:ilvl w:val="0"/>
          <w:numId w:val="14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296BCC" w:rsidRPr="00B446A7" w:rsidRDefault="00B446A7" w:rsidP="00523823">
      <w:pPr>
        <w:numPr>
          <w:ilvl w:val="0"/>
          <w:numId w:val="14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296BCC" w:rsidRPr="00B446A7" w:rsidRDefault="00296BCC">
      <w:pPr>
        <w:spacing w:after="0"/>
        <w:ind w:left="120"/>
        <w:rPr>
          <w:lang w:val="ru-RU"/>
        </w:rPr>
      </w:pPr>
    </w:p>
    <w:p w:rsidR="00296BCC" w:rsidRDefault="00B446A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446A7" w:rsidRPr="00B446A7" w:rsidRDefault="00B446A7">
      <w:pPr>
        <w:spacing w:after="0"/>
        <w:ind w:left="120"/>
        <w:rPr>
          <w:lang w:val="ru-RU"/>
        </w:rPr>
      </w:pPr>
    </w:p>
    <w:p w:rsidR="00296BCC" w:rsidRDefault="00B446A7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B446A7" w:rsidRPr="00B446A7" w:rsidRDefault="00B446A7">
      <w:pPr>
        <w:spacing w:after="0" w:line="264" w:lineRule="auto"/>
        <w:ind w:firstLine="600"/>
        <w:jc w:val="both"/>
        <w:rPr>
          <w:lang w:val="ru-RU"/>
        </w:rPr>
      </w:pP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i/>
          <w:color w:val="000000"/>
          <w:sz w:val="24"/>
        </w:rPr>
        <w:t>1) Базовые логические действия:</w:t>
      </w:r>
    </w:p>
    <w:p w:rsidR="00296BCC" w:rsidRPr="00B446A7" w:rsidRDefault="00B446A7" w:rsidP="00523823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296BCC" w:rsidRPr="00B446A7" w:rsidRDefault="00B446A7" w:rsidP="00523823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296BCC" w:rsidRPr="00B446A7" w:rsidRDefault="00B446A7" w:rsidP="00523823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296BCC" w:rsidRPr="00B446A7" w:rsidRDefault="00B446A7" w:rsidP="00523823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объединять части объекта (объекты) по определённому признаку; </w:t>
      </w:r>
    </w:p>
    <w:p w:rsidR="00296BCC" w:rsidRPr="00B446A7" w:rsidRDefault="00B446A7" w:rsidP="00523823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296BCC" w:rsidRPr="00B446A7" w:rsidRDefault="00B446A7" w:rsidP="00523823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296BCC" w:rsidRPr="00B446A7" w:rsidRDefault="00B446A7" w:rsidP="00523823">
      <w:pPr>
        <w:numPr>
          <w:ilvl w:val="0"/>
          <w:numId w:val="15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i/>
          <w:color w:val="000000"/>
          <w:sz w:val="24"/>
        </w:rPr>
        <w:t>2) Базовые исследовательские действия:</w:t>
      </w:r>
    </w:p>
    <w:p w:rsidR="00296BCC" w:rsidRPr="00B446A7" w:rsidRDefault="00B446A7" w:rsidP="00523823">
      <w:pPr>
        <w:numPr>
          <w:ilvl w:val="0"/>
          <w:numId w:val="16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296BCC" w:rsidRPr="00B446A7" w:rsidRDefault="00B446A7" w:rsidP="00523823">
      <w:pPr>
        <w:numPr>
          <w:ilvl w:val="0"/>
          <w:numId w:val="16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проявлять интерес к экспериментам, проводимым под руководством учителя; </w:t>
      </w:r>
    </w:p>
    <w:p w:rsidR="00296BCC" w:rsidRPr="00B446A7" w:rsidRDefault="00B446A7" w:rsidP="00523823">
      <w:pPr>
        <w:numPr>
          <w:ilvl w:val="0"/>
          <w:numId w:val="16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296BCC" w:rsidRPr="00B446A7" w:rsidRDefault="00B446A7" w:rsidP="00523823">
      <w:pPr>
        <w:numPr>
          <w:ilvl w:val="0"/>
          <w:numId w:val="16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296BCC" w:rsidRPr="00B446A7" w:rsidRDefault="00B446A7" w:rsidP="00523823">
      <w:pPr>
        <w:numPr>
          <w:ilvl w:val="0"/>
          <w:numId w:val="16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296BCC" w:rsidRPr="00B446A7" w:rsidRDefault="00B446A7" w:rsidP="00523823">
      <w:pPr>
        <w:numPr>
          <w:ilvl w:val="0"/>
          <w:numId w:val="16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296BCC" w:rsidRPr="00B446A7" w:rsidRDefault="00B446A7" w:rsidP="00523823">
      <w:pPr>
        <w:numPr>
          <w:ilvl w:val="0"/>
          <w:numId w:val="16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i/>
          <w:color w:val="000000"/>
          <w:sz w:val="24"/>
        </w:rPr>
        <w:t>3) Работа с информацией:</w:t>
      </w:r>
    </w:p>
    <w:p w:rsidR="00296BCC" w:rsidRPr="00B446A7" w:rsidRDefault="00B446A7" w:rsidP="00523823">
      <w:pPr>
        <w:numPr>
          <w:ilvl w:val="0"/>
          <w:numId w:val="17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296BCC" w:rsidRPr="00B446A7" w:rsidRDefault="00B446A7" w:rsidP="00523823">
      <w:pPr>
        <w:numPr>
          <w:ilvl w:val="0"/>
          <w:numId w:val="17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296BCC" w:rsidRPr="00B446A7" w:rsidRDefault="00B446A7" w:rsidP="00523823">
      <w:pPr>
        <w:numPr>
          <w:ilvl w:val="0"/>
          <w:numId w:val="17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296BCC" w:rsidRPr="00B446A7" w:rsidRDefault="00B446A7" w:rsidP="00523823">
      <w:pPr>
        <w:numPr>
          <w:ilvl w:val="0"/>
          <w:numId w:val="17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296BCC" w:rsidRPr="00B446A7" w:rsidRDefault="00B446A7" w:rsidP="00523823">
      <w:pPr>
        <w:numPr>
          <w:ilvl w:val="0"/>
          <w:numId w:val="17"/>
        </w:numPr>
        <w:spacing w:after="0" w:line="264" w:lineRule="auto"/>
        <w:jc w:val="both"/>
        <w:rPr>
          <w:sz w:val="20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читать и интерпретировать графически представленную информацию </w:t>
      </w:r>
      <w:r w:rsidRPr="00B446A7">
        <w:rPr>
          <w:rFonts w:ascii="Times New Roman" w:hAnsi="Times New Roman"/>
          <w:color w:val="000000"/>
          <w:sz w:val="24"/>
        </w:rPr>
        <w:t xml:space="preserve">(схему, таблицу, иллюстрацию); </w:t>
      </w:r>
    </w:p>
    <w:p w:rsidR="00296BCC" w:rsidRPr="00B446A7" w:rsidRDefault="00B446A7" w:rsidP="00523823">
      <w:pPr>
        <w:numPr>
          <w:ilvl w:val="0"/>
          <w:numId w:val="17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296BCC" w:rsidRPr="00B446A7" w:rsidRDefault="00B446A7" w:rsidP="00523823">
      <w:pPr>
        <w:numPr>
          <w:ilvl w:val="0"/>
          <w:numId w:val="17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296BCC" w:rsidRPr="00B446A7" w:rsidRDefault="00B446A7" w:rsidP="00523823">
      <w:pPr>
        <w:numPr>
          <w:ilvl w:val="0"/>
          <w:numId w:val="17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B446A7" w:rsidRPr="00B446A7" w:rsidRDefault="00B446A7" w:rsidP="00B446A7">
      <w:pPr>
        <w:spacing w:after="0" w:line="264" w:lineRule="auto"/>
        <w:ind w:left="960"/>
        <w:jc w:val="both"/>
        <w:rPr>
          <w:sz w:val="20"/>
          <w:lang w:val="ru-RU"/>
        </w:rPr>
      </w:pPr>
    </w:p>
    <w:p w:rsidR="00296BCC" w:rsidRDefault="00B446A7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B446A7" w:rsidRPr="00B446A7" w:rsidRDefault="00B446A7">
      <w:pPr>
        <w:spacing w:after="0" w:line="264" w:lineRule="auto"/>
        <w:ind w:firstLine="600"/>
        <w:jc w:val="both"/>
        <w:rPr>
          <w:lang w:val="ru-RU"/>
        </w:rPr>
      </w:pPr>
    </w:p>
    <w:p w:rsidR="00296BCC" w:rsidRPr="00B446A7" w:rsidRDefault="00B446A7" w:rsidP="00523823">
      <w:pPr>
        <w:numPr>
          <w:ilvl w:val="0"/>
          <w:numId w:val="1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296BCC" w:rsidRPr="00B446A7" w:rsidRDefault="00B446A7" w:rsidP="00523823">
      <w:pPr>
        <w:numPr>
          <w:ilvl w:val="0"/>
          <w:numId w:val="1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296BCC" w:rsidRPr="00B446A7" w:rsidRDefault="00B446A7" w:rsidP="00523823">
      <w:pPr>
        <w:numPr>
          <w:ilvl w:val="0"/>
          <w:numId w:val="1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296BCC" w:rsidRPr="00B446A7" w:rsidRDefault="00B446A7" w:rsidP="00523823">
      <w:pPr>
        <w:numPr>
          <w:ilvl w:val="0"/>
          <w:numId w:val="1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296BCC" w:rsidRPr="00B446A7" w:rsidRDefault="00B446A7" w:rsidP="00523823">
      <w:pPr>
        <w:numPr>
          <w:ilvl w:val="0"/>
          <w:numId w:val="1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296BCC" w:rsidRPr="00B446A7" w:rsidRDefault="00B446A7" w:rsidP="00523823">
      <w:pPr>
        <w:numPr>
          <w:ilvl w:val="0"/>
          <w:numId w:val="1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296BCC" w:rsidRPr="00B446A7" w:rsidRDefault="00B446A7" w:rsidP="00523823">
      <w:pPr>
        <w:numPr>
          <w:ilvl w:val="0"/>
          <w:numId w:val="1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296BCC" w:rsidRPr="00B446A7" w:rsidRDefault="00B446A7" w:rsidP="00523823">
      <w:pPr>
        <w:numPr>
          <w:ilvl w:val="0"/>
          <w:numId w:val="18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B446A7" w:rsidRDefault="00B446A7" w:rsidP="00B446A7">
      <w:pPr>
        <w:spacing w:after="0" w:line="264" w:lineRule="auto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B446A7" w:rsidRPr="00B446A7" w:rsidRDefault="00B446A7" w:rsidP="00B446A7">
      <w:pPr>
        <w:spacing w:after="0" w:line="264" w:lineRule="auto"/>
        <w:jc w:val="both"/>
        <w:rPr>
          <w:sz w:val="20"/>
          <w:lang w:val="ru-RU"/>
        </w:rPr>
      </w:pPr>
    </w:p>
    <w:p w:rsidR="00296BCC" w:rsidRDefault="00B446A7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B446A7" w:rsidRPr="00B446A7" w:rsidRDefault="00B446A7">
      <w:pPr>
        <w:spacing w:after="0" w:line="264" w:lineRule="auto"/>
        <w:ind w:firstLine="600"/>
        <w:jc w:val="both"/>
        <w:rPr>
          <w:lang w:val="ru-RU"/>
        </w:rPr>
      </w:pP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i/>
          <w:color w:val="000000"/>
          <w:sz w:val="24"/>
          <w:lang w:val="ru-RU"/>
        </w:rPr>
        <w:t>1) Самоорганизация:</w:t>
      </w:r>
    </w:p>
    <w:p w:rsidR="00296BCC" w:rsidRPr="00B446A7" w:rsidRDefault="00B446A7" w:rsidP="00523823">
      <w:pPr>
        <w:numPr>
          <w:ilvl w:val="0"/>
          <w:numId w:val="19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296BCC" w:rsidRPr="00B446A7" w:rsidRDefault="00B446A7" w:rsidP="00523823">
      <w:pPr>
        <w:numPr>
          <w:ilvl w:val="0"/>
          <w:numId w:val="19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выстраивать последовательность выбранных действий и операций.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i/>
          <w:color w:val="000000"/>
          <w:sz w:val="24"/>
        </w:rPr>
        <w:t>2) Самоконтроль и самооценка:</w:t>
      </w:r>
    </w:p>
    <w:p w:rsidR="00296BCC" w:rsidRPr="00B446A7" w:rsidRDefault="00B446A7" w:rsidP="00523823">
      <w:pPr>
        <w:numPr>
          <w:ilvl w:val="0"/>
          <w:numId w:val="20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осуществлять контроль процесса и результата своей деятельности; </w:t>
      </w:r>
    </w:p>
    <w:p w:rsidR="00296BCC" w:rsidRPr="00B446A7" w:rsidRDefault="00B446A7" w:rsidP="00523823">
      <w:pPr>
        <w:numPr>
          <w:ilvl w:val="0"/>
          <w:numId w:val="20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находить ошибки в своей работе и устанавливать их причины; </w:t>
      </w:r>
    </w:p>
    <w:p w:rsidR="00296BCC" w:rsidRPr="00B446A7" w:rsidRDefault="00B446A7" w:rsidP="00523823">
      <w:pPr>
        <w:numPr>
          <w:ilvl w:val="0"/>
          <w:numId w:val="20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296BCC" w:rsidRPr="00B446A7" w:rsidRDefault="00B446A7" w:rsidP="00523823">
      <w:pPr>
        <w:numPr>
          <w:ilvl w:val="0"/>
          <w:numId w:val="20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296BCC" w:rsidRPr="00B446A7" w:rsidRDefault="00B446A7" w:rsidP="00523823">
      <w:pPr>
        <w:numPr>
          <w:ilvl w:val="0"/>
          <w:numId w:val="20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296BCC" w:rsidRPr="00B446A7" w:rsidRDefault="00B446A7" w:rsidP="00523823">
      <w:pPr>
        <w:numPr>
          <w:ilvl w:val="0"/>
          <w:numId w:val="20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</w:rPr>
      </w:pPr>
      <w:r w:rsidRPr="00B446A7">
        <w:rPr>
          <w:rFonts w:ascii="Times New Roman" w:hAnsi="Times New Roman"/>
          <w:b/>
          <w:color w:val="000000"/>
          <w:sz w:val="24"/>
        </w:rPr>
        <w:t>Совместная деятельность:</w:t>
      </w:r>
    </w:p>
    <w:p w:rsidR="00296BCC" w:rsidRPr="00B446A7" w:rsidRDefault="00B446A7" w:rsidP="00523823">
      <w:pPr>
        <w:numPr>
          <w:ilvl w:val="0"/>
          <w:numId w:val="2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296BCC" w:rsidRPr="00B446A7" w:rsidRDefault="00B446A7" w:rsidP="00523823">
      <w:pPr>
        <w:numPr>
          <w:ilvl w:val="0"/>
          <w:numId w:val="2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296BCC" w:rsidRPr="00B446A7" w:rsidRDefault="00B446A7" w:rsidP="00523823">
      <w:pPr>
        <w:numPr>
          <w:ilvl w:val="0"/>
          <w:numId w:val="2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проявлять готовность руководить, выполнять поручения, подчиняться; </w:t>
      </w:r>
    </w:p>
    <w:p w:rsidR="00296BCC" w:rsidRPr="00B446A7" w:rsidRDefault="00B446A7" w:rsidP="00523823">
      <w:pPr>
        <w:numPr>
          <w:ilvl w:val="0"/>
          <w:numId w:val="2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296BCC" w:rsidRPr="00B446A7" w:rsidRDefault="00B446A7" w:rsidP="00523823">
      <w:pPr>
        <w:numPr>
          <w:ilvl w:val="0"/>
          <w:numId w:val="21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ответственно выполнять свою часть работы. </w:t>
      </w:r>
    </w:p>
    <w:p w:rsidR="00296BCC" w:rsidRPr="00B446A7" w:rsidRDefault="00296BCC">
      <w:pPr>
        <w:spacing w:after="0"/>
        <w:ind w:left="120"/>
        <w:rPr>
          <w:sz w:val="20"/>
          <w:lang w:val="ru-RU"/>
        </w:rPr>
      </w:pPr>
    </w:p>
    <w:p w:rsidR="00296BCC" w:rsidRPr="00B446A7" w:rsidRDefault="00B446A7">
      <w:pPr>
        <w:spacing w:after="0"/>
        <w:ind w:left="120"/>
        <w:rPr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96BCC" w:rsidRPr="00B446A7" w:rsidRDefault="00296BCC">
      <w:pPr>
        <w:spacing w:after="0"/>
        <w:ind w:left="120"/>
        <w:rPr>
          <w:lang w:val="ru-RU"/>
        </w:rPr>
      </w:pPr>
    </w:p>
    <w:p w:rsidR="00296BCC" w:rsidRPr="00B446A7" w:rsidRDefault="00B446A7">
      <w:pPr>
        <w:spacing w:after="0" w:line="264" w:lineRule="auto"/>
        <w:ind w:left="120"/>
        <w:jc w:val="both"/>
        <w:rPr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296BCC" w:rsidRPr="00B446A7" w:rsidRDefault="00B446A7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К концу обучения в </w:t>
      </w:r>
      <w:r w:rsidRPr="00B446A7">
        <w:rPr>
          <w:rFonts w:ascii="Times New Roman" w:hAnsi="Times New Roman"/>
          <w:b/>
          <w:color w:val="000000"/>
          <w:sz w:val="24"/>
          <w:lang w:val="ru-RU"/>
        </w:rPr>
        <w:t xml:space="preserve">1 классе </w:t>
      </w:r>
      <w:r w:rsidRPr="00B446A7">
        <w:rPr>
          <w:rFonts w:ascii="Times New Roman" w:hAnsi="Times New Roman"/>
          <w:color w:val="000000"/>
          <w:sz w:val="24"/>
          <w:lang w:val="ru-RU"/>
        </w:rPr>
        <w:t>обучающийся научится: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воспроизводить название своего населённого пункта, региона, страны;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применять правила ухода за комнатными растениями и домашними животными;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использовать для ответов на вопросы небольшие тексты о природе и обществе;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соблюдать правила использования электронных средств, оснащённых экраном;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соблюдать правила здорового питания и личной гигиены;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соблюдать правила безопасного поведения пешехода;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 xml:space="preserve">соблюдать правила безопасного поведения в природе; </w:t>
      </w:r>
    </w:p>
    <w:p w:rsidR="00296BCC" w:rsidRPr="00B446A7" w:rsidRDefault="00B446A7" w:rsidP="00523823">
      <w:pPr>
        <w:numPr>
          <w:ilvl w:val="0"/>
          <w:numId w:val="22"/>
        </w:numPr>
        <w:spacing w:after="0" w:line="264" w:lineRule="auto"/>
        <w:jc w:val="both"/>
        <w:rPr>
          <w:sz w:val="20"/>
          <w:lang w:val="ru-RU"/>
        </w:rPr>
      </w:pPr>
      <w:r w:rsidRPr="00B446A7">
        <w:rPr>
          <w:rFonts w:ascii="Times New Roman" w:hAnsi="Times New Roman"/>
          <w:color w:val="000000"/>
          <w:sz w:val="24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296BCC" w:rsidRPr="00B446A7" w:rsidRDefault="00296BCC">
      <w:pPr>
        <w:spacing w:after="0" w:line="264" w:lineRule="auto"/>
        <w:ind w:left="120"/>
        <w:jc w:val="both"/>
        <w:rPr>
          <w:sz w:val="20"/>
          <w:lang w:val="ru-RU"/>
        </w:rPr>
      </w:pPr>
    </w:p>
    <w:p w:rsidR="00296BCC" w:rsidRPr="00B446A7" w:rsidRDefault="00296BCC">
      <w:pPr>
        <w:rPr>
          <w:lang w:val="ru-RU"/>
        </w:rPr>
        <w:sectPr w:rsidR="00296BCC" w:rsidRPr="00B446A7">
          <w:pgSz w:w="11906" w:h="16383"/>
          <w:pgMar w:top="1134" w:right="850" w:bottom="1134" w:left="1701" w:header="720" w:footer="720" w:gutter="0"/>
          <w:cols w:space="720"/>
        </w:sectPr>
      </w:pPr>
    </w:p>
    <w:p w:rsidR="00296BCC" w:rsidRDefault="00B446A7">
      <w:pPr>
        <w:spacing w:after="0"/>
        <w:ind w:left="120"/>
      </w:pPr>
      <w:bookmarkStart w:id="5" w:name="block-34143710"/>
      <w:bookmarkEnd w:id="4"/>
      <w:r w:rsidRPr="00B446A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96BCC" w:rsidRDefault="00B446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76"/>
        <w:gridCol w:w="4335"/>
        <w:gridCol w:w="1563"/>
        <w:gridCol w:w="1845"/>
        <w:gridCol w:w="1910"/>
        <w:gridCol w:w="2699"/>
      </w:tblGrid>
      <w:tr w:rsidR="00296BCC" w:rsidTr="00BE1F31">
        <w:trPr>
          <w:trHeight w:val="144"/>
          <w:tblCellSpacing w:w="20" w:type="nil"/>
        </w:trPr>
        <w:tc>
          <w:tcPr>
            <w:tcW w:w="13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6BCC" w:rsidRDefault="00B446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6BCC" w:rsidRDefault="00296BCC">
            <w:pPr>
              <w:spacing w:after="0"/>
              <w:ind w:left="135"/>
            </w:pPr>
          </w:p>
        </w:tc>
        <w:tc>
          <w:tcPr>
            <w:tcW w:w="43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6BCC" w:rsidRDefault="00B446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96BCC" w:rsidRDefault="00296BC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6BCC" w:rsidRDefault="00B446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6BCC" w:rsidRDefault="00B446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96BCC" w:rsidRDefault="00296BCC">
            <w:pPr>
              <w:spacing w:after="0"/>
              <w:ind w:left="135"/>
            </w:pPr>
          </w:p>
        </w:tc>
      </w:tr>
      <w:tr w:rsidR="00296BCC" w:rsidTr="00BE1F31">
        <w:trPr>
          <w:trHeight w:val="144"/>
          <w:tblCellSpacing w:w="20" w:type="nil"/>
        </w:trPr>
        <w:tc>
          <w:tcPr>
            <w:tcW w:w="13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6BCC" w:rsidRDefault="00296BCC"/>
        </w:tc>
        <w:tc>
          <w:tcPr>
            <w:tcW w:w="43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6BCC" w:rsidRDefault="00296BCC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96BCC" w:rsidRDefault="00B446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6BCC" w:rsidRDefault="00296BCC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296BCC" w:rsidRDefault="00B446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6BCC" w:rsidRDefault="00296BC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6BCC" w:rsidRDefault="00BE1F3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оверочные </w:t>
            </w:r>
            <w:r w:rsidR="00B446A7">
              <w:rPr>
                <w:rFonts w:ascii="Times New Roman" w:hAnsi="Times New Roman"/>
                <w:b/>
                <w:color w:val="000000"/>
                <w:sz w:val="24"/>
              </w:rPr>
              <w:t xml:space="preserve"> работы </w:t>
            </w:r>
          </w:p>
          <w:p w:rsidR="00296BCC" w:rsidRDefault="00296BC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6BCC" w:rsidRDefault="00296BCC"/>
        </w:tc>
      </w:tr>
      <w:tr w:rsidR="00296BCC" w:rsidTr="00BE1F31">
        <w:trPr>
          <w:trHeight w:val="144"/>
          <w:tblCellSpacing w:w="20" w:type="nil"/>
        </w:trPr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96BCC" w:rsidRPr="00BE1F31" w:rsidRDefault="00BE1F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</w:p>
        </w:tc>
        <w:tc>
          <w:tcPr>
            <w:tcW w:w="4335" w:type="dxa"/>
            <w:tcMar>
              <w:top w:w="50" w:type="dxa"/>
              <w:left w:w="100" w:type="dxa"/>
            </w:tcMar>
            <w:vAlign w:val="center"/>
          </w:tcPr>
          <w:p w:rsidR="00296BCC" w:rsidRPr="00523823" w:rsidRDefault="00BE1F31">
            <w:pPr>
              <w:spacing w:after="0"/>
              <w:ind w:left="135"/>
              <w:rPr>
                <w:rFonts w:ascii="Times New Roman" w:hAnsi="Times New Roman" w:cs="Times New Roman"/>
                <w:b/>
                <w:lang w:val="ru-RU"/>
              </w:rPr>
            </w:pPr>
            <w:r w:rsidRPr="00523823">
              <w:rPr>
                <w:rFonts w:ascii="Times New Roman" w:hAnsi="Times New Roman" w:cs="Times New Roman"/>
                <w:b/>
                <w:lang w:val="ru-RU"/>
              </w:rPr>
              <w:t>Введение.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96BCC" w:rsidRPr="00523823" w:rsidRDefault="00BE1F3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382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Pr="00523823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296BCC" w:rsidRDefault="00296BC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6BCC" w:rsidRDefault="00296BCC">
            <w:pPr>
              <w:spacing w:after="0"/>
              <w:ind w:left="135"/>
              <w:jc w:val="center"/>
            </w:pPr>
          </w:p>
        </w:tc>
        <w:tc>
          <w:tcPr>
            <w:tcW w:w="2699" w:type="dxa"/>
            <w:tcMar>
              <w:top w:w="50" w:type="dxa"/>
              <w:left w:w="100" w:type="dxa"/>
            </w:tcMar>
            <w:vAlign w:val="center"/>
          </w:tcPr>
          <w:p w:rsidR="00296BCC" w:rsidRDefault="00296BCC">
            <w:pPr>
              <w:spacing w:after="0"/>
              <w:ind w:left="135"/>
            </w:pPr>
          </w:p>
        </w:tc>
      </w:tr>
      <w:tr w:rsidR="00296BCC" w:rsidTr="00BE1F31">
        <w:trPr>
          <w:trHeight w:val="144"/>
          <w:tblCellSpacing w:w="20" w:type="nil"/>
        </w:trPr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96BCC" w:rsidRDefault="00BE1F3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</w:p>
        </w:tc>
        <w:tc>
          <w:tcPr>
            <w:tcW w:w="4335" w:type="dxa"/>
            <w:tcMar>
              <w:top w:w="50" w:type="dxa"/>
              <w:left w:w="100" w:type="dxa"/>
            </w:tcMar>
            <w:vAlign w:val="center"/>
          </w:tcPr>
          <w:p w:rsidR="00296BCC" w:rsidRPr="00523823" w:rsidRDefault="00BE1F31">
            <w:pPr>
              <w:spacing w:after="0"/>
              <w:ind w:left="135"/>
              <w:rPr>
                <w:rFonts w:ascii="Times New Roman" w:hAnsi="Times New Roman" w:cs="Times New Roman"/>
                <w:b/>
                <w:lang w:val="ru-RU"/>
              </w:rPr>
            </w:pPr>
            <w:r w:rsidRPr="00523823">
              <w:rPr>
                <w:rFonts w:ascii="Times New Roman" w:hAnsi="Times New Roman" w:cs="Times New Roman"/>
                <w:b/>
                <w:lang w:val="ru-RU"/>
              </w:rPr>
              <w:t>Что и кто?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96BCC" w:rsidRPr="00523823" w:rsidRDefault="00723BE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3F070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34FC1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3F070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34FC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699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296BC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296BCC" w:rsidTr="00BE1F31">
        <w:trPr>
          <w:trHeight w:val="144"/>
          <w:tblCellSpacing w:w="20" w:type="nil"/>
        </w:trPr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96BCC" w:rsidRDefault="00BE1F3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  <w:tc>
          <w:tcPr>
            <w:tcW w:w="4335" w:type="dxa"/>
            <w:tcMar>
              <w:top w:w="50" w:type="dxa"/>
              <w:left w:w="100" w:type="dxa"/>
            </w:tcMar>
            <w:vAlign w:val="center"/>
          </w:tcPr>
          <w:p w:rsidR="00296BCC" w:rsidRPr="00523823" w:rsidRDefault="00BE1F31">
            <w:pPr>
              <w:spacing w:after="0"/>
              <w:ind w:left="135"/>
              <w:rPr>
                <w:rFonts w:ascii="Times New Roman" w:hAnsi="Times New Roman" w:cs="Times New Roman"/>
                <w:b/>
                <w:lang w:val="ru-RU"/>
              </w:rPr>
            </w:pPr>
            <w:r w:rsidRPr="00523823">
              <w:rPr>
                <w:rFonts w:ascii="Times New Roman" w:hAnsi="Times New Roman" w:cs="Times New Roman"/>
                <w:b/>
                <w:lang w:val="ru-RU"/>
              </w:rPr>
              <w:t>Как, откуда и куда?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96BCC" w:rsidRPr="00523823" w:rsidRDefault="00723BE0" w:rsidP="00BE1F31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        12</w:t>
            </w:r>
            <w:r w:rsidR="00BE1F31" w:rsidRPr="00523823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3F070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34FC1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3F070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34FC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699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296BC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296BCC" w:rsidTr="00BE1F31">
        <w:trPr>
          <w:trHeight w:val="144"/>
          <w:tblCellSpacing w:w="20" w:type="nil"/>
        </w:trPr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96BCC" w:rsidRPr="00BE1F31" w:rsidRDefault="00BE1F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  <w:tc>
          <w:tcPr>
            <w:tcW w:w="4335" w:type="dxa"/>
            <w:tcMar>
              <w:top w:w="50" w:type="dxa"/>
              <w:left w:w="100" w:type="dxa"/>
            </w:tcMar>
            <w:vAlign w:val="center"/>
          </w:tcPr>
          <w:p w:rsidR="00296BCC" w:rsidRPr="00523823" w:rsidRDefault="00523823">
            <w:pPr>
              <w:spacing w:after="0"/>
              <w:ind w:left="135"/>
              <w:rPr>
                <w:rFonts w:ascii="Times New Roman" w:hAnsi="Times New Roman" w:cs="Times New Roman"/>
                <w:b/>
                <w:lang w:val="ru-RU"/>
              </w:rPr>
            </w:pPr>
            <w:r w:rsidRPr="00523823">
              <w:rPr>
                <w:rFonts w:ascii="Times New Roman" w:hAnsi="Times New Roman" w:cs="Times New Roman"/>
                <w:b/>
                <w:lang w:val="ru-RU"/>
              </w:rPr>
              <w:t>Где и когда?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96BCC" w:rsidRPr="00523823" w:rsidRDefault="0052382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382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10</w:t>
            </w:r>
            <w:r w:rsidR="00B446A7" w:rsidRPr="0052382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3F070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34FC1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3F070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34FC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699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296BC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296BCC" w:rsidTr="00BE1F31">
        <w:trPr>
          <w:trHeight w:val="144"/>
          <w:tblCellSpacing w:w="20" w:type="nil"/>
        </w:trPr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:rsidR="00296BCC" w:rsidRPr="00BE1F31" w:rsidRDefault="00BE1F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</w:p>
        </w:tc>
        <w:tc>
          <w:tcPr>
            <w:tcW w:w="4335" w:type="dxa"/>
            <w:tcMar>
              <w:top w:w="50" w:type="dxa"/>
              <w:left w:w="100" w:type="dxa"/>
            </w:tcMar>
            <w:vAlign w:val="center"/>
          </w:tcPr>
          <w:p w:rsidR="00296BCC" w:rsidRPr="00523823" w:rsidRDefault="00523823">
            <w:pPr>
              <w:spacing w:after="0"/>
              <w:ind w:left="135"/>
              <w:rPr>
                <w:rFonts w:ascii="Times New Roman" w:hAnsi="Times New Roman" w:cs="Times New Roman"/>
                <w:b/>
                <w:lang w:val="ru-RU"/>
              </w:rPr>
            </w:pPr>
            <w:r w:rsidRPr="00523823">
              <w:rPr>
                <w:rFonts w:ascii="Times New Roman" w:hAnsi="Times New Roman" w:cs="Times New Roman"/>
                <w:b/>
                <w:lang w:val="ru-RU"/>
              </w:rPr>
              <w:t>Почему и зачем?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96BCC" w:rsidRPr="00523823" w:rsidRDefault="00B446A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2382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723BE0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3D3BB4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3F070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34FC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699" w:type="dxa"/>
            <w:tcMar>
              <w:top w:w="50" w:type="dxa"/>
              <w:left w:w="100" w:type="dxa"/>
            </w:tcMar>
            <w:vAlign w:val="center"/>
          </w:tcPr>
          <w:p w:rsidR="00296BCC" w:rsidRPr="00634FC1" w:rsidRDefault="00296BC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E1F31" w:rsidRPr="00BE1F31" w:rsidTr="00BE1F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F31" w:rsidRPr="00BE1F31" w:rsidRDefault="00BE1F31">
            <w:pPr>
              <w:spacing w:after="0"/>
              <w:ind w:left="135"/>
              <w:rPr>
                <w:lang w:val="ru-RU"/>
              </w:rPr>
            </w:pPr>
            <w:r w:rsidRPr="00B446A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E1F31" w:rsidRPr="00523823" w:rsidRDefault="00723BE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65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E1F31" w:rsidRPr="00634FC1" w:rsidRDefault="003F070A">
            <w:pPr>
              <w:rPr>
                <w:sz w:val="24"/>
                <w:szCs w:val="24"/>
                <w:lang w:val="ru-RU"/>
              </w:rPr>
            </w:pPr>
            <w:r w:rsidRPr="00634FC1">
              <w:rPr>
                <w:sz w:val="24"/>
                <w:szCs w:val="24"/>
                <w:lang w:val="ru-RU"/>
              </w:rPr>
              <w:t xml:space="preserve">                 </w:t>
            </w:r>
            <w:r w:rsidR="003D3BB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Borders>
              <w:left w:val="single" w:sz="4" w:space="0" w:color="auto"/>
            </w:tcBorders>
            <w:vAlign w:val="center"/>
          </w:tcPr>
          <w:p w:rsidR="00BE1F31" w:rsidRPr="00634FC1" w:rsidRDefault="003F070A">
            <w:pPr>
              <w:rPr>
                <w:sz w:val="24"/>
                <w:szCs w:val="24"/>
                <w:lang w:val="ru-RU"/>
              </w:rPr>
            </w:pPr>
            <w:r w:rsidRPr="00634FC1">
              <w:rPr>
                <w:sz w:val="24"/>
                <w:szCs w:val="24"/>
                <w:lang w:val="ru-RU"/>
              </w:rPr>
              <w:t xml:space="preserve">                 4</w:t>
            </w:r>
          </w:p>
        </w:tc>
        <w:tc>
          <w:tcPr>
            <w:tcW w:w="2699" w:type="dxa"/>
            <w:tcBorders>
              <w:left w:val="single" w:sz="4" w:space="0" w:color="auto"/>
            </w:tcBorders>
            <w:vAlign w:val="center"/>
          </w:tcPr>
          <w:p w:rsidR="00BE1F31" w:rsidRPr="00634FC1" w:rsidRDefault="00BE1F31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296BCC" w:rsidRPr="00BE1F31" w:rsidRDefault="00296BCC">
      <w:pPr>
        <w:rPr>
          <w:lang w:val="ru-RU"/>
        </w:rPr>
        <w:sectPr w:rsidR="00296BCC" w:rsidRPr="00BE1F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446A7" w:rsidRPr="00B446A7" w:rsidRDefault="00B446A7" w:rsidP="00B446A7">
      <w:pPr>
        <w:pStyle w:val="ParagraphStyle"/>
        <w:keepNext/>
        <w:spacing w:before="240" w:after="240"/>
        <w:ind w:left="720"/>
        <w:jc w:val="center"/>
        <w:outlineLvl w:val="0"/>
        <w:rPr>
          <w:rFonts w:ascii="Times New Roman" w:hAnsi="Times New Roman"/>
          <w:b/>
          <w:bCs/>
          <w:caps/>
        </w:rPr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B446A7">
        <w:rPr>
          <w:rFonts w:ascii="Times New Roman" w:hAnsi="Times New Roman"/>
          <w:b/>
          <w:bCs/>
          <w:caps/>
        </w:rPr>
        <w:t>календарно-тематическое планирование уроков «окружающий мир»</w:t>
      </w:r>
    </w:p>
    <w:tbl>
      <w:tblPr>
        <w:tblW w:w="1425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2"/>
        <w:gridCol w:w="510"/>
        <w:gridCol w:w="1248"/>
        <w:gridCol w:w="645"/>
        <w:gridCol w:w="2570"/>
        <w:gridCol w:w="1112"/>
        <w:gridCol w:w="2434"/>
        <w:gridCol w:w="3606"/>
        <w:gridCol w:w="1653"/>
      </w:tblGrid>
      <w:tr w:rsidR="00B446A7" w:rsidRPr="00C906BA" w:rsidTr="00B446A7">
        <w:trPr>
          <w:trHeight w:val="300"/>
          <w:jc w:val="center"/>
        </w:trPr>
        <w:tc>
          <w:tcPr>
            <w:tcW w:w="4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Дата</w:t>
            </w:r>
          </w:p>
        </w:tc>
        <w:tc>
          <w:tcPr>
            <w:tcW w:w="12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Тема</w:t>
            </w:r>
          </w:p>
        </w:tc>
        <w:tc>
          <w:tcPr>
            <w:tcW w:w="6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Количество часов</w:t>
            </w:r>
          </w:p>
        </w:tc>
        <w:tc>
          <w:tcPr>
            <w:tcW w:w="25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Решаемые проблемы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(цели)</w:t>
            </w:r>
          </w:p>
        </w:tc>
        <w:tc>
          <w:tcPr>
            <w:tcW w:w="8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Планируемые результаты (в соответствии с ФГОС)</w:t>
            </w:r>
          </w:p>
        </w:tc>
      </w:tr>
      <w:tr w:rsidR="00B446A7" w:rsidRPr="00B446A7" w:rsidTr="00B446A7">
        <w:trPr>
          <w:trHeight w:val="300"/>
          <w:jc w:val="center"/>
        </w:trPr>
        <w:tc>
          <w:tcPr>
            <w:tcW w:w="4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</w:p>
        </w:tc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</w:p>
        </w:tc>
        <w:tc>
          <w:tcPr>
            <w:tcW w:w="12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</w:p>
        </w:tc>
        <w:tc>
          <w:tcPr>
            <w:tcW w:w="6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</w:p>
        </w:tc>
        <w:tc>
          <w:tcPr>
            <w:tcW w:w="25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ru-RU" w:eastAsia="ru-RU"/>
              </w:rPr>
            </w:pP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понятия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предметные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результаты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универсальные учебные действия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(УУД)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личностные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результаты</w:t>
            </w:r>
          </w:p>
        </w:tc>
      </w:tr>
      <w:tr w:rsidR="00B446A7" w:rsidRPr="00B446A7" w:rsidTr="00B446A7">
        <w:trPr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</w:tr>
      <w:tr w:rsidR="00B446A7" w:rsidRPr="00B446A7" w:rsidTr="00B446A7">
        <w:trPr>
          <w:trHeight w:val="300"/>
          <w:jc w:val="center"/>
        </w:trPr>
        <w:tc>
          <w:tcPr>
            <w:tcW w:w="142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Раздел 1. 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Введение. 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>(2 ч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)</w:t>
            </w:r>
          </w:p>
        </w:tc>
      </w:tr>
      <w:tr w:rsidR="00B446A7" w:rsidRPr="00B446A7" w:rsidTr="00B446A7">
        <w:trPr>
          <w:trHeight w:val="300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5C5D79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E91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.09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Введение. Задавайте вопросы!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Цель: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 представлений об изучаемом предмете; знакомство с героями учебника Муравьем Вопросиком и Мудрой Черепахой; развивать интерес к окружающему миру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Учебник, рабочая  тетрадь, окружающий мир, атлас-определитель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задавать вопросы об окружающем мире.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работать с учебником, рабочей тетрадью, атласом-определителем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принимают и сохраняют учебную задачу;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оценивают результат своих действий.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Познавательные: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новом изучаемом предмете;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из фильмов).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ind w:right="-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ставить вопросы, используя слова-помощники: что?, кто?, как?, откуда?, куда?, где?, когда?, почему?, зачем?; обращаться за помощью к учителю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Мотивация учебной деятельности</w:t>
            </w:r>
          </w:p>
        </w:tc>
      </w:tr>
      <w:tr w:rsidR="00B446A7" w:rsidRPr="00C906BA" w:rsidTr="00B446A7">
        <w:trPr>
          <w:trHeight w:val="300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E91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.09</w:t>
            </w:r>
          </w:p>
        </w:tc>
        <w:tc>
          <w:tcPr>
            <w:tcW w:w="12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Наши помощники.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(Конструирование способа действия)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Цель: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 представлений об изучаемом предмете; знакомство с условными обозначениями в учебнике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Окружающий мир</w:t>
            </w:r>
          </w:p>
        </w:tc>
        <w:tc>
          <w:tcPr>
            <w:tcW w:w="243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уровень своих знаний по предмету «Окружающий мир».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работать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 учебником, рабочей тетрадью</w:t>
            </w:r>
          </w:p>
        </w:tc>
        <w:tc>
          <w:tcPr>
            <w:tcW w:w="360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применять установленные правила в планировании способа решения: наглядный способ определения принадлежности объекта к природе или изделиям.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использовать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общие приёмы решения задач: алгоритм определения признаков разных объектов природы.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ставить вопросы, обращаться за помощью</w:t>
            </w:r>
          </w:p>
        </w:tc>
        <w:tc>
          <w:tcPr>
            <w:tcW w:w="165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мотивов учебной деятельности и навыков сотрудничества со взрослыми и сверст-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никами в разных социальных ситуациях </w:t>
            </w:r>
          </w:p>
        </w:tc>
      </w:tr>
      <w:tr w:rsidR="00B446A7" w:rsidRPr="00C906BA" w:rsidTr="00B446A7">
        <w:trPr>
          <w:trHeight w:val="1695"/>
          <w:jc w:val="center"/>
        </w:trPr>
        <w:tc>
          <w:tcPr>
            <w:tcW w:w="4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57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3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60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65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B446A7" w:rsidRPr="00C906BA" w:rsidTr="00B446A7">
        <w:trPr>
          <w:trHeight w:val="290"/>
          <w:jc w:val="center"/>
        </w:trPr>
        <w:tc>
          <w:tcPr>
            <w:tcW w:w="142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аздел 2. </w:t>
            </w:r>
            <w:r w:rsidR="00723B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«Что и кто?» (20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ч)</w:t>
            </w:r>
          </w:p>
        </w:tc>
      </w:tr>
      <w:tr w:rsidR="00B446A7" w:rsidRPr="00C906BA" w:rsidTr="00B446A7">
        <w:trPr>
          <w:trHeight w:val="2655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E91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.09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7653D4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Чт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 такое Родина?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(Постановка и решение учебной задачи)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 представлений о малой родине, о России, о ее природе, городах, народе,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о своем городе или селе как части большой страны; знакомство с государственной символикой, картой страны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Малая Родина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Знания: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познакомятся с объектами живой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неживой природы.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Умения: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научатся разделять объекты живой и неживой природы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изделия.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Навыки: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правила поведения в окружающем мире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уметь действовать по плану: алгоритм определения признаков разных объектов (природные и изделия).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распознавать объекты, выделяя существенные признаки.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уметь работать в парах, обучаться сотрудничеству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Начальные навыки адаптации в динамично изменяющемся мире</w:t>
            </w:r>
          </w:p>
        </w:tc>
      </w:tr>
      <w:tr w:rsidR="00335AFD" w:rsidRPr="00B446A7" w:rsidTr="003F070A">
        <w:trPr>
          <w:trHeight w:val="6071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E91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.09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Что мы знаем о народах России?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Цель: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народах населяющих нашу страну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Религия, национальные праздники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определять, какие народы населяют нашу страну; рассказывать об их национальных праздниках.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рассматривать иллюстрации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учебника, сравнивать лица и национальные костюмы представителей разных народов; обсуждать, чем различаются народы России и что связывает их в единую семью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удерживать учебную задачу, применять установленные правила в планировании способа решения: составление и выполнение режима дня школьника, перечень правил безопасного поведения.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высказывание в устной форме о Родине;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(из рассказа учителя, родителей, из собственного жизненного опыта, из фильмов).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ставить вопросы, обращаться за помощью, формулировать свои затруднения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Мотивация учебной деятельности</w:t>
            </w:r>
          </w:p>
        </w:tc>
      </w:tr>
      <w:tr w:rsidR="00B446A7" w:rsidRPr="00C906BA" w:rsidTr="00B446A7">
        <w:trPr>
          <w:trHeight w:val="300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E91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.09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Что мы знаем о Москве? 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представления о Москве как столице России, речевой компетенции учащихся; расширение кругозора учащихся; воспитание гордости и любви к столице Российского государства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Столица, достопримечательности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узнавать достопримечательности столицы.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рассматривать иллюстрации учебника, извлекать из них нужную информацию о Москве; рассказывать по фотографиям о жизни москвичей – своих сверстников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составлять план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и последовательность действий при разборе конкретных правил дорожного движения; адекватно использовать речь для регуляции своих действий.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столице нашей Родины – Москве;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из фильмов, стихотворений, рассказов).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ставить вопросы напарнику с целью проверки усвоения знаний, обращаться за помощью к учителю и напарнику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Мотивация учебной деятельности, начальные навыки адаптации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в динамично изменяющемся мире</w:t>
            </w:r>
          </w:p>
        </w:tc>
      </w:tr>
      <w:tr w:rsidR="00B446A7" w:rsidRPr="00C906BA" w:rsidTr="00B446A7">
        <w:trPr>
          <w:trHeight w:val="300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E91BCE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19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.09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Проект «Моя малая Родина».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(Конструирование способа действия (проектирование))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проектной деятельности, о достопримечательностях своей малой родины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Город-герой,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достопримечательности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составлять устный рассказ, находить соответствующую тематике информацию и фотоматериал художественно-творческой деятельности.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использовать различные материалы и средства художественной выразительности для передачи замысла в собственной деятельности, обсуждать коллективные результаты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ставить новые учебные задачи в сотрудничестве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с учителем: ориентирование в здании школы.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Познавательные: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ориентироваться в разнообразии способов решения задач: разные пути к одному школьному помещению.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ставить вопросы, обращаться за помощью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к работникам школы, формулировать свои затруднения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Внутренняя позиция обучаемого на основе положительного отношения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к школе</w:t>
            </w:r>
          </w:p>
        </w:tc>
      </w:tr>
      <w:tr w:rsidR="00B446A7" w:rsidRPr="00C906BA" w:rsidTr="00B446A7">
        <w:trPr>
          <w:trHeight w:val="300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E91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.09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Что относится к природе?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природных объектах, о форме, размерах, цвете предметов; знакомство с часто встречающимися камнями (гранитом, кремнием, известняком)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Территория, окрестность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группировать объекты неживой природы (камешки)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по разным признакам; определять образцы камней по фотографиям и рисункам атласа-определителя; различать гранит, кремний, известняк.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самостоятельно отвечать за свои поступки, адекватно воспринимать предложения учителей, товарищей, родителей и других людей по исправлению допущенных ошибок.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том, какие камушки удалось собрать во время прогулки;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из фильмов, стихотворений, рассказов, сказок).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ставить вопросы, обращаться за помощью, рефлексировать способы и условия действий; использовать речь для регуляции своего действия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Принятие образа «хорошего ученика», мотивация учебной деятельности</w:t>
            </w:r>
          </w:p>
        </w:tc>
      </w:tr>
      <w:tr w:rsidR="00335AFD" w:rsidRPr="00C906BA" w:rsidTr="003F070A">
        <w:trPr>
          <w:trHeight w:val="5796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E91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.09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Что у нас над головой?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представлений о дневном и ночном небе; элементарные сведения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о солнце и облаках, луне и звездах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Созвездие, светило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и сравнивать дневное и ночное небо, рассказывать о нем; моделировать форму солнца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форму созвездий; находить на ночном небе ковш Большой Медведицы.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 стремиться ее выполнять; проводить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наблюдения за созвездиями, Луной, погодой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самостоятельность и личная ответственность за свои поступки; навыки сотрудничества в разных ситуациях.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дневном и ночном небе, созвездиях, солнце;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из фильмов, стихотворений, рассказов, сказок).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ставить вопросы членам своей группы, обращаться за помощью к учителю и одноклассникам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Принятие образа «хорошего ученика», мотивация учебной деятельности</w:t>
            </w:r>
          </w:p>
        </w:tc>
      </w:tr>
      <w:tr w:rsidR="00B446A7" w:rsidRPr="00C906BA" w:rsidTr="00B446A7">
        <w:trPr>
          <w:trHeight w:val="300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E91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.10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Что у нас под ногами?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природных объектах, о форме, размерах, цвете предметов; знакомство с часто встречающимися камнями (гранитом, кремнием, известняком)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Территория, окрестность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группировать объекты неживой природы (камешки)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по разным признакам; определять образцы камней по фотографиям и рисункам атласа-определителя; различать гранит, кремний, известняк.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самостоятельно отвечать за свои поступки, адекватно воспринимать предложения учителей, товарищей, родителей и других людей по исправлению допущенных ошибок.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том, какие камушки удалось собрать во время прогулки;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из фильмов, стихотворений, рассказов, сказок).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ставить вопросы, обращаться за помощью, рефлексировать способы и условия действий; использовать речь для регуляции своего действия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Самостоятельность и личная ответственность за свои поступки</w:t>
            </w:r>
          </w:p>
        </w:tc>
      </w:tr>
      <w:tr w:rsidR="00335AFD" w:rsidRPr="00C906BA" w:rsidTr="003F070A">
        <w:trPr>
          <w:trHeight w:val="6899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E91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632A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.10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Что общего у разных растений?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(Решение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частных задач)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представлений о частях растения (корень, стебель, лист, цветок, плод с семенами); знакомство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 разнообразием плодов и семян, соцветий растений; развитие первоначальных умений практического исследования природных объектов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Части растений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находить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у растений их части, показывать и называть их.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понимать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стремиться ее выполнять; работать в паре, используя представленную информацию для получения новых знаний; различать цветки и соцветия; осуществлять самопроверку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формулировать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и удерживать учебную задачу, применять установленные правила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в планировании способа решения жизненных ситуаций (ранее рас-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смотренных на предыдущих уроках).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том, из каких частей состоит растение;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из фильмов, стихотворений, рассказов, сказок).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задавать вопросы, слушать собеседника, адекватно оценивать собственное поведение, поведение окружающих, оказывать в сотрудничестве взаимопомощь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Самооценка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на основе критериев успешности учебной деятельности</w:t>
            </w:r>
          </w:p>
        </w:tc>
      </w:tr>
      <w:tr w:rsidR="00335AFD" w:rsidRPr="00B446A7" w:rsidTr="003F070A">
        <w:trPr>
          <w:trHeight w:val="5502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  <w:r w:rsidR="00335AFD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.10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Что растет на подоконнике?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жизни комнатных растений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Комнатные растения, уход, почва, горшок, поддон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комнатные растения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школе и узнавать их по рисункам.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определять комнатные растения с помощью атласа-определителя; 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 стремиться ее выполнять; работать в паре, используя представленную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информацию для получения новых знаний о родине комнатных растений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преобразовывать практическую задачу в познавательную.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комнатных растениях;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осуществление поиска существенной информации (из собственного жизненного опыта).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проявлять активность во взаимодействии 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для решения коммуникативных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 познавательных задач: освоение деятельности моделирования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целостного, социально ориентированного взгляда на мир; принятие и освоение социальной роли обучающегося, развитие мотивов учебной деятельности и личностного смыс-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 учения</w:t>
            </w:r>
          </w:p>
        </w:tc>
      </w:tr>
      <w:tr w:rsidR="00B446A7" w:rsidRPr="00C906BA" w:rsidTr="00B446A7">
        <w:trPr>
          <w:trHeight w:val="300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.10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Что растет на клумбе?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 (видео-экскурсия))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распространённых декоративных растениях клумбы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Клумба, цветник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за растениями клумбы и дачного участка и узнавать их по рисункам, определять растения цветника с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помощью атласа-определителя.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узнавать по фотографиям растения цветника, 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соотносить правильность выбора, выполнения и результата действия с требованием конкретной задачи.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том, какие цветы растут на клумбе около школы;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работать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 группах, ставить вопросы участникам группы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целостного, социально ориентированного взгляда на мир; принятие и освоение социальной роли обучающегося, развитие мотивов учебной деятельности и личностного смысла учения</w:t>
            </w:r>
          </w:p>
        </w:tc>
      </w:tr>
      <w:tr w:rsidR="00335AFD" w:rsidRPr="00C906BA" w:rsidTr="003F070A">
        <w:trPr>
          <w:trHeight w:val="7175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  <w:r w:rsidR="00335AFD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.10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Что это за листья?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строении листьев и их видов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Листовая пластина, черешок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Научатся: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наблюдать осенние изменения ок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раски листьев на деревьях, сравнивать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группировать листья по различным признакам; определять назва-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ния деревьев по листьям.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описывать внешний вид листьев; узнавать листья в осеннем букете, в гербарии; 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сличать способ действия и его результат с заданным эталоном с целью обнаружения отклонений и отличий от эталона.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ind w:right="-1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высказывание в устной форме о том, какие изменения с листьями деревьев происходят в зависимости от времени года;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из фильмов, стихотворений, рассказов, сказок).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формулировать свои затруднения, свою собственную позицию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целостного, социально ориентированного взгляда на мир; принятие и освоение социаль-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ной роли обучающегося, развитие мотивов учебной деятельности и личностного смысла учения</w:t>
            </w:r>
          </w:p>
        </w:tc>
      </w:tr>
      <w:tr w:rsidR="00B446A7" w:rsidRPr="00C906BA" w:rsidTr="00B446A7">
        <w:trPr>
          <w:trHeight w:val="4515"/>
          <w:jc w:val="center"/>
        </w:trPr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.10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Что такое хвоинки?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Цель: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лиственных и хвойных деревьях и их отличии друг от друга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Хвоя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различать лиственные и хвойные деревья; сравнивать ель и сосну.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описывать дерево по плану; определять деревья с помощью атласа-определителя; 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br/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формулировать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удерживать учебную задачу.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об отличии лиственных деревьев от хвойных;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опыта).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ставить вопросы учителю и участникам рабочей группы, обращаться за помощью, формулировать собственное мнение и позицию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уважительно-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го отношения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 иному мнению; принятие и освоение социальной роли обучающегося, развитие мотивов учебной деятельности и личностного смысла учения</w:t>
            </w:r>
          </w:p>
        </w:tc>
      </w:tr>
    </w:tbl>
    <w:p w:rsidR="00B446A7" w:rsidRPr="00B446A7" w:rsidRDefault="00B446A7" w:rsidP="00523823">
      <w:pPr>
        <w:numPr>
          <w:ilvl w:val="0"/>
          <w:numId w:val="23"/>
        </w:numPr>
        <w:autoSpaceDE w:val="0"/>
        <w:autoSpaceDN w:val="0"/>
        <w:adjustRightInd w:val="0"/>
        <w:spacing w:after="6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</w:pPr>
      <w:r w:rsidRPr="00B446A7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Продолжение табл.</w:t>
      </w:r>
    </w:p>
    <w:tbl>
      <w:tblPr>
        <w:tblW w:w="1425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93"/>
        <w:gridCol w:w="489"/>
        <w:gridCol w:w="1248"/>
        <w:gridCol w:w="673"/>
        <w:gridCol w:w="2551"/>
        <w:gridCol w:w="1134"/>
        <w:gridCol w:w="2410"/>
        <w:gridCol w:w="3599"/>
        <w:gridCol w:w="1653"/>
      </w:tblGrid>
      <w:tr w:rsidR="00B446A7" w:rsidRPr="00B446A7" w:rsidTr="00BE1F31">
        <w:trPr>
          <w:trHeight w:val="3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</w:tr>
      <w:tr w:rsidR="00B446A7" w:rsidRPr="00C906BA" w:rsidTr="00BE1F31">
        <w:trPr>
          <w:trHeight w:val="30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15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.10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Кто такие насекомые?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Цель: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об отличительных особенностях строения насекомых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Насекомые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сравнивать части тела различных насекомых, узнавать насекомых на рисунке, определять по атласу-определителю, приводить примеры насекомых.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формулировать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удерживать учебную задачу.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различных насекомых;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опыта).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целостного, социально ориентированного взгляда на мир, уважительного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отношения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к иному мнению; развитие мотивов учебной деятельности и личностного смысла учения</w:t>
            </w:r>
          </w:p>
        </w:tc>
      </w:tr>
      <w:tr w:rsidR="00335AFD" w:rsidRPr="00C906BA" w:rsidTr="00BE1F31">
        <w:trPr>
          <w:trHeight w:val="6071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.10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Кто такие рыбы?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Цель: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строении и отличительных признаках рыб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Водные животные, речные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морские рыбы, среда обитания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моделировать строение чешуи рыбы с помощью мо-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нет или кружочков из фольги; узнавать рыб на рисунке; приводить примеры речных и морских рыб с помощью атласа-определителя.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 стремиться ее выполнять; работать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формулировать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удерживать учебную задачу.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о морских и речных рыбах;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рассказов, сказок и т. д.).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использовать речь для регуляции своего действия; ставить вопросы собеседнику с це-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лью более прочного усвоения материала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целостного, социально ориентированного взгляда на мир в его органичном единстве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разнообразии природы; развитие мотивов учебной деятельности и личностного смысла учения</w:t>
            </w:r>
          </w:p>
        </w:tc>
      </w:tr>
      <w:tr w:rsidR="00B446A7" w:rsidRPr="00C906BA" w:rsidTr="00BE1F31">
        <w:trPr>
          <w:trHeight w:val="30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17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.11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Кто такие птицы?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Цель: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жизни птиц в природе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Воздушное пространство, части тела птицы, перелёт-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ные птицы, нелетающие птицы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узнавать птиц на рисунке; определять их с помощью атласа-определителя, описывать птицу по плану.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исследовать строение пера птицы;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br/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применять установленные правила в планировании способа решения: алгоритм описания дерева с целью определения его породы.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птицах и их отличительных признаках;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рассказов, сказок и т. д.)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задавать вопросы, просить о помощи, формулировать свои затруднения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целостного, социально ориентированного взгляда на мир в его органичном единстве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разнообразии природы; развитие мотивов учебной деятельности и личностного смысла учения</w:t>
            </w:r>
          </w:p>
        </w:tc>
      </w:tr>
      <w:tr w:rsidR="00335AFD" w:rsidRPr="00C906BA" w:rsidTr="00BE1F31">
        <w:trPr>
          <w:trHeight w:val="8138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18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.11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Кто такие звери?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Цель: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об отличительных признаках зверей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Животные. Жилища животных, детёныши животных, части тела живот-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ных, среда обитания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исследовать строение шерсти зверей; узнавать зверей на рисунке; определять зверей с помощью атласа-определителя.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Получат возможность научиться: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устанавливать связь между стро-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ением тела зверя и его образом жизни;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понимать учебную задачу урока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сличать способ действия и его результат с заданным эталоном с целью обнаружения отклонений и отличий от эталона: описание растения.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различных видах зверей;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осуществление поиска существенной информации (из рассказа учителя, родителей, из собственного жизненного опыта, рассказов, сказок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т. д.)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ставить вопросы, обращаться за помощью, аргументировать свою позицию и координировать её с позициями партнёров в сотрудничестве при выработке общего решения в совместной деятельности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Мотивация учебной деятельности, этические чувства, прежде всего, доброжелательность и эмоционально-нравственная отзыв-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чивость. Экологическая культура: ценностное отношение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к природному миру, готовность следовать нормам природоохранного поведения, устойчивое следование в поведении социальным нормам</w:t>
            </w:r>
          </w:p>
        </w:tc>
      </w:tr>
      <w:tr w:rsidR="00B446A7" w:rsidRPr="00C906BA" w:rsidTr="00BE1F31">
        <w:trPr>
          <w:trHeight w:val="405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19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Что умеет компьютер?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Цель: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компьютере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Компьютнр, из каких частей состоит компьютер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пользоваться компьютером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преобразовывать практическую задачу в познавательную.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 :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о предметах быта, компьютере;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рассказов, сказок и т. д.)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аргументировать свою позицию и координировать её с позициями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целостного, социально ориентированного взгляда на мир в его органичном единстве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разнообразии природы; развитие мотивов учебной деятельности</w:t>
            </w:r>
          </w:p>
        </w:tc>
      </w:tr>
      <w:tr w:rsidR="00B446A7" w:rsidRPr="00C906BA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Что вокруг нас может быть опасным?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</w:t>
            </w:r>
            <w:r w:rsidRPr="00B446A7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 о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потенциальной опасности окружающих предметов, правильном обращении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с ними. Освоение элементарных правил дорожного движения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Опасные вещи, номера телефонов экстренной службы, пешеходный переход, светофор, проезжая часть, транспорт, пешеход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правильно и осторожно обращаться с домашними вещами; определять сигналы светофора; пользоваться правилами перехода через улицу.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определять, что является опасным в повседневной жизни;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преобразовывать практическую задачу в познавательную,  сличать способ действия и его результат с заданным эталоном с целью обнаружения отклонений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отличий от эталона, устанавливать соответствие полученного результата поставленной цели.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 об опасностях, подстерегающих человека в повседневной жизни;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определять общую цель и пути её достижения, вести диалог, слушать собеседника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целостного, социально ориентированного взгляда на мир; принятие и освоение социальной роли обучающегося, развитие мотивов учебной деятельности и личностного смысла учения</w:t>
            </w:r>
          </w:p>
        </w:tc>
      </w:tr>
      <w:tr w:rsidR="00335AFD" w:rsidRPr="00C906BA" w:rsidTr="00BE1F31">
        <w:trPr>
          <w:trHeight w:val="772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21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2526CB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19</w:t>
            </w:r>
            <w:r w:rsidR="00335AFD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 что похожа наша планета?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</w:t>
            </w:r>
            <w:r w:rsidRPr="00B446A7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планете Земля и ее форме, движении в космическом пространстве, знакомство с моделью Земли – глобусом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Солнечная система, планеты, глобус, модель,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форма шара, моря, океаны, материки, суша, день, ночь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использовать глобус для знакомства с формой нашей планеты, объяснять особенности движения Земли.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выдвигать предположения и доказывать их; моделировать форму земли;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применять усвоенные правила в планировании способа решения, сличать способ действия и его результат с заданным эталоном с целью обнаружения отклонений и отличий от эталона, уста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навливать соответствие полученного результата поставленной цели.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 форме земного шара;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адекватно оценивать собственное  поведение и поведение окружающих, проявлять активность во взаимодействии для решения коммуникативных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познавательных задач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целостного, социально ориентированного взгляда на мир; принятие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 освоение социальной роли обучающегося, развитие мотивов учебной деятельности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личностного смысла учения</w:t>
            </w:r>
          </w:p>
        </w:tc>
      </w:tr>
      <w:tr w:rsidR="00335AFD" w:rsidRPr="00B446A7" w:rsidTr="00BE1F31">
        <w:trPr>
          <w:trHeight w:val="772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22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Проверим себя и оценим свои достижения по разделу «Что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кто?».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(Контроль и коррекция знаний)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закрепление знаний учащихся по истории своей малой Родины; развитие познавательной и творческой активности; формирование коммуникативных способностей и умений вести диалог; воспитание интереса к изучению истории страны, чувства патриотизма, гордости за свою Родину;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любознательность и пытливость в процессе обучения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публично выражать свои мысли; обсуждать выступления учащихся; раскрывать соответствующую тематике информацию и фотоматериал.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использовать различные материалы и средства художественной выразительнос-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ти для передачи замысла в собственной деятельности, обсуждать коллективные результаты; оценивать свои достижения и достижения других учащихся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предвосхищать результат, выбирать действия в соответствии с поставленной задачей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условиями её реализации, фиксировать группы существенных признаков объектов с целью решения конкретных задач: описание животного по плану, предложенному другой группой.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форме;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ставить и задавать вопросы, обращаться за помощью, предлагать помощь и сотрудничество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целостного, социально ориентированного взгляда на мир; принятие и освоение социальной роли обучающегося, развитие мотивов учебной деятельности и личностного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смысла учения</w:t>
            </w:r>
          </w:p>
        </w:tc>
      </w:tr>
      <w:tr w:rsidR="00B446A7" w:rsidRPr="00B446A7" w:rsidTr="00B446A7">
        <w:trPr>
          <w:trHeight w:val="270"/>
          <w:jc w:val="center"/>
        </w:trPr>
        <w:tc>
          <w:tcPr>
            <w:tcW w:w="142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Раздел</w:t>
            </w:r>
            <w:r w:rsidR="00335A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3. 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«Как, откуда и куда?» (10 ч)</w:t>
            </w:r>
          </w:p>
        </w:tc>
      </w:tr>
      <w:tr w:rsidR="00B446A7" w:rsidRPr="00C906BA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23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Как живет семья?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Проект «Моя семья».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(Постановка и решение учебной задачи)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жизни семьи, о значимых событиях членов семьи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рассказывать о жизни семьи по рисункам учебника, об интересных событиях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в жизни своей семьи;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называть по именам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(отчеству и фамилии) членов своей семьи.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отбирать из семейного архива фотографии членов семьи во время значимых для себя событий; интервьюировать членов семьи; составлять экспозицию выставки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предвосхищать результат, выбирать действия в соответствии с поставленной задачей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условиями её реализации.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самостоятельно выделяют и формулируют познавательные цели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; 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сравнивают свои знания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с тем, что им предстоит узнать за учебный год; осуществляют поиск существенной информации (из материалов учебника, из рассказа учителя, по воспроизведению в памяти).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ставить и задавать вопросы, строить понятные для партнёра высказывания, осуществлять взаимный контроль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целостного, социально ориентированного взгляда на мир; наличие мотивации к творческому труду, работе на результат, бережному отношению к материальным и духовным ценностям</w:t>
            </w:r>
          </w:p>
        </w:tc>
      </w:tr>
      <w:tr w:rsidR="00B446A7" w:rsidRPr="00C906BA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24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Откуда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в наш дом приходит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вода и куда она уходит?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(Конструирование способа действия)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представлений о природных источниках воды, используемой в быту,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с помощью опытов показать процессы загрязнения и очистки воды, раскрыть опасность загрязнения природных водоемов и значение очистных сооружений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Природные источники воды,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очистка загрязненной воды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прослеживать по рисунку-схеме путь воды; обсуждать необходимость экономии воды; выяснять опасность употребления загрязненной воды; усвоить, что в наш дом поступает речная или подземная вода, в доме она загрязняется и затем должна попадать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в очистные сооружения.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проводить опыты, показывающие загрязнение воды и ее очистку; выдвигать предположения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доказывать их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преобразовывать практическую задачу в познавательную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 принимать и сохранять учебную задачу;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оценивать результат своих действий; прогнозировать результаты уровня усвоения изучаемого материала.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извлечение необходимой информации из прослушанной сказки;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дополнение и расширение имеющихся знаний, представлений об окружающем мире.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работа в группах: определять цели, функции участников, способы взаимодействия; определять общую цель и пути её достижения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Самостоятельная и личная ответственность за свои поступки, установка на здоровый образ жизни; начальные навыки адаптации в динамично изменяющемся мире</w:t>
            </w:r>
          </w:p>
        </w:tc>
      </w:tr>
      <w:tr w:rsidR="00335AFD" w:rsidRPr="00C906BA" w:rsidTr="00BE1F31">
        <w:trPr>
          <w:trHeight w:val="772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335AFD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Откуда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в наш дом приходит электричество?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(Конструирование способа действия)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формирование представлений о разнообразии бытовых электроприборов, их роли в быту; ознакомление с правилами безопасного обращения с электроприборами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Электричество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отличать электроприборы от других бытовых предметов, не использующих электричество; правилам безопасности при обращении с электричеством и электроприборами.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анализировать схему выработки электричества и способа его доставки потребителям; обсуждать необходимость экономии электроэнергии; собирать простейшую электрическую цепь; выдвигать предположения и доказывать их 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формулировать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удерживать учебную задачу, различать способ и результат действия.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 о значении электроприборов в жизни человека;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(из рассказа учителя, родителей, из 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собственного жизненного опыта,рассказов, сказок и т. д.)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проявлять активность во взаимодействии для решения коммуникативных и познавательных задач, осуществлять взаимный контроль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Начальные навыки адаптации в динамично изменяющемся  мире, навыки сотрудничества в разных ситуациях</w:t>
            </w:r>
          </w:p>
        </w:tc>
      </w:tr>
      <w:tr w:rsidR="00B446A7" w:rsidRPr="00C906BA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26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Куда текут реки?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</w:t>
            </w:r>
            <w:r w:rsidRPr="00B446A7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представлений о реках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морях, пресной и морской воде, о пути прихода питьевой воды в наш дом, о значении очистных сооружений для предотвращения загрязнения природных водоемов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Река, море, родник, речная вода, морская вода, Ока, осётр, Москва, Волга, Каспийское море, катер, теплоход, баржа, плотина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прослеживать по рисунку-схеме путь воды из реки в мо-ре; сравнивать реку и море; различать пресную и морскую воду.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проводить опыт по «изготовлению» морской воды; выдвигать предположения и доказывать их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ориентируются в учебнике и рабочей тетради; принимают и сохраняют учебную задачу; оценивают результат своих действий; прогнозируют результаты уровня усвоения изучаемого материала.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самостоятельно выделяют и формулируют познавательные цели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;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устанавливают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взаимосвязь между объектом знаний, умений, навыков и исследовательских умений как интегративных, сложных, умений;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сравнивают свои знания с тем, что им предстоит узнать за учебный год; осуществляют поиск существенной информации (из материалов учебника, из рассказа учителя, по воспроизведению в памяти).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обмениваться мнениями, слушать другого ученика – партнера по коммуникации и учителя; согласовывать свои действия с партнером; вступать в коллективное учебное сотрудничество, принимая его правила и условия; строить понятные речевые высказывания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Осознание ответственности человека за общее благополучие: ценностное отношение к природному миру, готовность следовать нормам природоохранного, нерасточительного, здоровьесберегающего поведения</w:t>
            </w:r>
          </w:p>
        </w:tc>
      </w:tr>
      <w:tr w:rsidR="00B446A7" w:rsidRPr="00C906BA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27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Как измеряют температуру?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</w:t>
            </w:r>
            <w:r w:rsidRPr="00B446A7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термометре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Как устроен термометр температура воздуха, воды, тела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 пользоваться термометром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проявлять активность во взаимодействии для решения коммуникативных и познавательных задач, осуществлять взаимный контроль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Начальные навыки адаптации в динамично изменяющемся  мире, навыки сотрудничества в разных ситуациях</w:t>
            </w:r>
          </w:p>
        </w:tc>
      </w:tr>
      <w:tr w:rsidR="00B446A7" w:rsidRPr="007653D4" w:rsidTr="00BE1F31">
        <w:trPr>
          <w:trHeight w:val="5025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28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Откуда берутся снег и лёд?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</w:t>
            </w:r>
            <w:r w:rsidRPr="00B446A7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свойстве снега и льда. Проведение практических исследований природных объектов и явлений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форму снежинок и отображать ее в рисунках.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проводить опыты по исследованию снега и льда в соответствии с инструкциями;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составлять план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последовательность действий; адекватно использовать речь для планирования и регуляции своей деятельности.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о свойствах льда и снега; формулирование ответов на вопросы учителя;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(из рассказа учителя, родителей,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из собственного жизненного опыта, рассказов, сказок и т. д.).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строить монологическое высказывание, слушать собеседника; проявлять активность во взаимодействии для решения коммуникативных и познавательных задач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Мотивация учебной деятельности, принятие образа «хорошего ученика»</w:t>
            </w:r>
          </w:p>
        </w:tc>
      </w:tr>
      <w:tr w:rsidR="00B446A7" w:rsidRPr="007653D4" w:rsidTr="00BE1F31">
        <w:trPr>
          <w:trHeight w:val="5025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29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Откуда в снежинках грязь?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</w:t>
            </w:r>
            <w:r w:rsidRPr="00B446A7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свойстве снега и льда. Проведение практических исследований природных объектов и явлений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форму снежинок и отображать ее в рисунках.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проводить опыты по исследованию снега и льда в соответствии с инструкциями;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составлять план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последовательность действий; адекватно использовать речь для планирования и регуляции своей деятельности.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о свойствах льда и снега; формулирование ответов на вопросы учителя;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(из рассказа учителя, родителей,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из собственного жизненного опыта, рассказов, сказок и т. д.).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строить монологическое высказывание, слушать собеседника; проявлять активность во взаимодействии для решения коммуникативных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Мотивация учебной деятельности, принятие образа «хорошего ученика»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2526CB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19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Как живут растения?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признаках живой природы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условиях, необходимых для жизни организмов; ознакомление с простейшими правилами ухода за комнатными цветами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за ростом и развитием растений; рассказывать о своих наблюдениях.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выдвигать предположения и доказывать их; понимать учебную задачу урока 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выбирать действия в соответствии с поставленной задачей (уход за комнатными растениями) и условиями её реализации, предвосхищать результат, устанавливать соответствие полученного результата поставленной цели.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Осознание ответственности человека за общее благополучие; экологическая культура: ценностное отношение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к природному 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стремиться ее выполнять; работать в паре, используя представленную информацию для получения новых знаний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 комнатных растениях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высказывание в устной форме  о растениях как живом организме;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– осуществление поиска существенной информации (из рассказа учителя, родителей, из собственного жизненного опыта, рассказов, сказок и т. д.).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формулировать собственное мнение и позицию, свои затруднения; определять общую цель и пути ее достижения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миру, готовность следовать нормам природоохранного, нерасточительного, здоровьесберегающего поведения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31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Как живут животные?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 признаках  живого и условиями, необходимыми для жизни организмов; ознакомление с простейшими правилами ухода за животными живого уголка и заботой о зимующих птицах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за жизнью животных; рассказывать о своих наблюдениях; различать зимующих птиц по рисункам и в природе.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ухаживать за животными живого уголка; изготавливать простейшие кормушки и подбирать корм для птиц; выдвигать предположения и доказывать их; понимать учебную задачу урока и стремиться ее выполнять; работать в паре, используя представленную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предвидеть возможности получения конкретного результата при решении задачи (уход за животными живого уголка, помощь птицам), вносить необходимые коррективы в действие после его завершения на основе его оценки и учёта сделанных ошибок.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 живых организмах, птицах зимующих в наших краях;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формулировать свои затруднения; оказывать 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Осознание ответственности человека за общее благополучие, начальные навыки адаптации в динамично изменяющемся мире</w:t>
            </w:r>
          </w:p>
        </w:tc>
      </w:tr>
      <w:tr w:rsidR="00335AFD" w:rsidRPr="007653D4" w:rsidTr="00BE1F31">
        <w:trPr>
          <w:trHeight w:val="772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Как зимой помочь птицам?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 признаках  живого и условиями, необходимыми для жизни организмов; ознакомление с простейшими правилами ухода за животными живого уголка и заботой о зимующих птицах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за жизнью животных; рассказывать о своих наблюдениях; различать зимующих птиц по рисункам и в природе.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ухаживать за животными живого уголка; изготавливать простейшие кормушки и подбирать корм для птиц; выдвигать предположения и доказывать их; понимать учебную задачу урока и стремиться ее выполнять; работать в паре, используя представленную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предвидеть возможности получения конкретного результата при решении задачи (уход за животными живого уголка, помощь птицам), вносить необходимые коррективы в действие после его завершения на основе его оценки и учёта сделанных ошибок.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 живых организмах, птицах зимующих в наших краях;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формулировать свои затруднения; оказывать</w:t>
            </w:r>
          </w:p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 сотрудничестве взаимопомощь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35AFD" w:rsidRPr="00B446A7" w:rsidRDefault="00335AFD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Осознание ответственности человека за общее благополучие, начальные навыки адаптации в динамично изменяющемся мире</w:t>
            </w:r>
          </w:p>
        </w:tc>
      </w:tr>
      <w:tr w:rsidR="00B446A7" w:rsidRPr="007653D4" w:rsidTr="00BE1F31">
        <w:trPr>
          <w:trHeight w:val="558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Откуда берется и  куда девается мусор 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Цель: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об источниках мусора в быту, классификация мусора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(бумажный, пластиковый, металлический, стеклянный), о распространении загрязняющих веществ в окружающей среде и мерах его предупреждения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Бытовой мусор, мусорные контейнеры, мусороперерабатывающий завод, вторичное сырьё, утилизация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с помощью рисунков учебника источники возникновения мусора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способы его утилизации; обсуждать важность соблюдения чистоты в быту, в природном окружении; исследовать снежки и снеговую воду на наличие загрязнений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сортировать мусор по характеру материала; определять источники появления загрязнений в снеге; выдвигать предположения и доказывать их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преобразовывать практическую задачу в познавательную (очищение воды от загрязнений), составлять план и последовательность действий.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самостоятельно выделяют и формулируют познавательные цели;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сравнивают свои знания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с тем, что им предстоит узнать за учебный год; осуществляют поиск существенной информации (из материалов учебника, из рассказа учителя, по воспроизведению в памяти).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строить понятные для партнёра высказывания, определять общую цель и пути ее достижения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Начальные навыки адаптации в динамично изменяющемся  мире, навыки сотрудничества в разных ситуациях</w:t>
            </w:r>
          </w:p>
        </w:tc>
      </w:tr>
      <w:tr w:rsidR="00723BE0" w:rsidRPr="007653D4" w:rsidTr="00723BE0">
        <w:trPr>
          <w:trHeight w:val="7451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  <w:r w:rsidR="00723BE0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Проверим себя и оценим свои достижения по разделу «Как, откуда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 куда?». Презентация проекта «Моя семья».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(Контроль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коррекция знаний)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закрепление  знаний учащихся по истории своей семьи; развитие познавательной и творческой активности; формирование коммуникативных способностей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 умений вести диалог; воспитание интереса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к изучению своей семьи, любознательность и пытливость в процессе обучения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публично выражать свои мысли; обсуждать выступления учащихся; раскрывать соответствующую тематике информацию и фотоматериал.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использовать различные материалы и средства художественной выразительности для передачи замысла в собственной деятельности, обсуждать коллективные результаты; оценивать свои достижения и достижения других учащихся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ставить новые учебные задачи в сотрудничестве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с учителем, выбирать действия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в соответствии с поставленной задачей и условиями её реализации.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извлечение необходимой информа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ции из прослушанной сказки;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дополнение и расширение имеющихся знаний представлений об окружающем мире.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предлагать помощь и сотрудничество, 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Формирование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этических чувств, доброжелательности и эмоционально-нравственной отзывчи-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вости, понимания и сопереживания чувствам других людей, целостного, социально ориентированного взгляда на мир, уважительного отношения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к иному мнению</w:t>
            </w:r>
          </w:p>
        </w:tc>
      </w:tr>
      <w:tr w:rsidR="00B446A7" w:rsidRPr="007653D4" w:rsidTr="00B446A7">
        <w:trPr>
          <w:trHeight w:val="270"/>
          <w:jc w:val="center"/>
        </w:trPr>
        <w:tc>
          <w:tcPr>
            <w:tcW w:w="142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Раздел </w:t>
            </w:r>
            <w:r w:rsidR="00335A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4. 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«Где и когда?» (10 ч)</w:t>
            </w:r>
          </w:p>
        </w:tc>
      </w:tr>
      <w:tr w:rsidR="00723BE0" w:rsidRPr="007653D4" w:rsidTr="00723BE0">
        <w:trPr>
          <w:trHeight w:val="8279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35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2526CB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21</w:t>
            </w:r>
            <w:r w:rsidR="00723BE0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Когда учиться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интересно? Проект «Мой класс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моя школа».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(Конструирование способа действия)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понятий необходимых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для организации успешной и интересной учебы; развитие познавательной и творческой активности; формирование  коммуникативных способностей и умений вести диалог; воспитание интереса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к изучению отношений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 одноклассниками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обсуждать условия интересной и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успешной учебы; рассказывать о случаях взаимопомощи в классе; рассказывать о своем учителе.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наиболее значимые события в классе, коллективно составлять рассказ о жизни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в классе, школе; оформлять фотовыставку; использовать различные материалы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средства художественной выразительности для передачи замысла в собственной деятельности, обсуждать коллективные результаты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различать способ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результат действия: формирование условий, необходимых для организации успешной и интересной учебы.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 своих одноклассниках, о значимых моментах в жизни класса, школы;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определять цели, функции участников, способы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взаимодействия; строить монологическое высказывание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к школе, мотивация учебной деятельности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(учебно-познавательная)</w:t>
            </w:r>
          </w:p>
        </w:tc>
      </w:tr>
      <w:tr w:rsidR="00B446A7" w:rsidRPr="007653D4" w:rsidTr="00BE1F31">
        <w:trPr>
          <w:trHeight w:val="558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36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Когда придет суббота?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времени (прошлое, настоящее, будущее), определение последовательности дней недели и смены времен года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различать прошлое, настоящее и будущее, называть дни недели в правильной последовательности; называть любимый день недели и объяснять, почему он любимый.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сочинять и рассказывать сказочную историю по рисунку; отвечать на вопросы и оценивать свои достижения; выдвигать предположения и доказывать их; понимать учебную задачу урока и стремиться ее выполнять; работать в паре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выбирать действия в соответствии с поставленной задачей и условиями её реализации, сличать способ действия и его результат с заданным эталоном с целью обнаружения отклонений и отличий от эталона.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 времени и его течении;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 осуществление поиска существенной информации (из рассказа учителя, родителей, из собственного жизненного опыта, рассказов, сказок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и т. д.).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проявлять  активность во взаимодействии для решения коммуникативных и познавательных задач, ставить вопросы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Самостоятельность и личная ответственность за свои поступки, принятие образа «хорошего ученика»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37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2526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Когда наступит лето?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характерных признаках смены времен года, соотношение временных промежутков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анализировать схему смены времен года и месяцев; соотносить время года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месяцы; характеризовать природные явления в разные времена года.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называть любимое время года и объяснять, почему оно является любимым; находить не соответствие природных явлений на иллюстрациях учебника;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преобразовывать практическую задачу в познавательную, предвидеть возможности получения конкретного результата при решении задачи.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 зависимости природных явлений от смены времен года;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осуществление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поиска существенной информации (из рассказа учителя, родителей, из собственного жизненного опыта, рассказов, сказок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т. д.).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договариваться о распределении функций и ролей в совместной деятельности; аргументировать свою позицию и координировать её с позициями партнёров в сотрудничестве при выработке общего решения в совместной деятельности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Эмпатия как понимание чувств других людей и сопереживание им, осознание ответственности человека за общее благополучие, устойчивое следование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в поведении социальным нормам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38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2526CB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30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.01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Где живут белые медведи?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холодных (Северный Ледовитый океан, Антарктида, Северный и Южный полюсы) районах Земли,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Северный Ледовитый океан, Антарктида,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находить на глобусе Северный Ледовитый океан и Антарктиду, характеризовать их, осуществлять самоконтроль; приводить 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выбирать действия в соответствии с поставленной задачей и условиями её реализации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(способы помощи редким животным); использовать речь для регуляции своего действия.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Осознание ответственности человека за общее благополучие, принятие образа </w:t>
            </w:r>
          </w:p>
        </w:tc>
      </w:tr>
      <w:tr w:rsidR="00B446A7" w:rsidRPr="00B446A7" w:rsidTr="00BE1F31">
        <w:trPr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 разнообразии жизни в этих районах. Нахождение данных районов на карте, отличительные признаки растительности и животных. Формирование чувства любви к своей родине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Северный и Южный полюсы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примеры животных холодных районов.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рассматривать и сравнивать иллюстрации учебника, извлекать из них информацию о животном мире; определять источники появления загрязнений в снеге; выдвигать предположения и доказывать их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самостоятельно выделяют и формулируют познавательные цели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; 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осуществляют поиск существенной информации (из материалов учебника, из рассказа учителя, по воспроизведению в памяти).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договариваться о распределении функций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ролей в совместной деятельности, координировать и принимать различные позиции во взаимодействии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«хорошего ученика»</w:t>
            </w:r>
          </w:p>
        </w:tc>
      </w:tr>
      <w:tr w:rsidR="00B446A7" w:rsidRPr="007653D4" w:rsidTr="00BE1F31">
        <w:trPr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39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171965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04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Где живут слоны?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жарких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(тропические леса и саванны) районах Земли,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 разнообразии жизни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в этих районах. Нахождение данных районов на карте, отличительные признаки растительности и животных (индийский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африканский слоны). Формирование чувства любви к своей родине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Африка,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тропические леса и саванны, экватор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находить на глобусе экватор и жаркие районы Земли, характеризовать их; приводить примеры животных жарких районов.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составлять план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и последовательность действий, сличать способ действия и его результат с заданным эталоном с целью обнаружения отклонений и отличий от эталона.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 жарких районах Земли;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рассказов, сказок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и т. д.)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ставить вопросы, строить понятные для партнёра высказывания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Самооценка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на основе критериев успешности учебной деятельности; эстетические потребности, ценности и чувства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40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Где зимуют птицы?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птицах, зимующих в наших краях, о перелетных птицах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различать зимующих и перелетных птиц; группировать птиц по определенным признакам; объяснять причины отлета птиц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в теплые края; приводить примеры зимующих и перелетных птиц.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преобразовывать практическую задачу в познавательную, предвосхищать результат.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Познавательные: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 о зимующих видах птиц;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и т. д.)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формулировать собственное мнение и позицию, строить монологическое высказывание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к школе, начальные навыки адаптации в динамично изменяющемся мире</w:t>
            </w:r>
          </w:p>
        </w:tc>
      </w:tr>
      <w:tr w:rsidR="00723BE0" w:rsidRPr="007653D4" w:rsidTr="00723BE0">
        <w:trPr>
          <w:trHeight w:val="7451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41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171965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</w:t>
            </w:r>
            <w:r w:rsidR="00723BE0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Когда появилась одежда?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об истории одежды, о разнообразии современной моды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(деловая, спортивная, рабочая, домашняя)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описывать одежду людей по рисунку; отличать национальную одежду своего народа от одежды других народов; различать типы одежды в зависимости от ее назначения.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подбирать одежду для разных случаев; выдвигать предположения и доказывать их; понимать учебную задачу урока и стремиться ее выполнять; работать в паре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ставить новые учебные задачи в сотрудничестве с учителем, выполнять учебные действия в материализованной форме.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об истории появления одежды и типах </w:t>
            </w:r>
          </w:p>
          <w:p w:rsidR="00723BE0" w:rsidRPr="00B446A7" w:rsidRDefault="00723BE0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одежды в зависимости от природных условий и ее назначения;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723BE0" w:rsidRPr="00B446A7" w:rsidRDefault="00723BE0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адекватно оценивать собственное поведение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и поведение окружающих, договариваться о распределении функций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ролей в совместной деятельности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Навыки сотрудничества в разных ситуациях, умение не создавать конфликтов и находить выходы из спорных ситуаций,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начальные навыки адаптации в динамично изменяющемся  мире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42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Когда изобрели велосипед?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об устройстве велосипеда; ознакомление с историей и разнообразием современных моделей велосипеда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сравнивать старинные и современные велосипеды; обсуждать роль велосипеда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в нашей жизни.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соблюдать правила безопасной езды на велосипеде;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выбирать действия в соответствии с поставленной задачей и условиями её реализации.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об истории появления и усовершенствования велосипеда;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ставить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Начальные навыки адаптации в динамично изменяющемся  мире, уважительное отношение к иному мнению</w:t>
            </w:r>
          </w:p>
        </w:tc>
      </w:tr>
      <w:tr w:rsidR="00B446A7" w:rsidRPr="007653D4" w:rsidTr="00BE1F31">
        <w:trPr>
          <w:trHeight w:val="435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43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Когда мы станем взрослыми?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будущем, о том, каким будет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мир; ознакомление с профессиями взрослых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Прошлое, настоящее, будущее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Научатся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: определять отличие жизни взрослого человека от жизни ребенка; необходимость выбора профессии, целевых установок на будущее.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сличать способ действия и его результат с заданным эталоном с целью обнаружения отклонений и отличий от эталона: формулировать и удерживать учебную задачу.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: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самостоятельно выделяют и формулируют познавательные цели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; 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осуществляют поиск существенной информации (из материалов учебника, из рассказа учителя, по воспроизведению в памяти).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формулировать свои затруднения; определять цели, функции участников, способы взаимодействия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Начальные навыки адаптации в динамично изменяющемся  мире, осознание ответственности человека за общее благополучие</w:t>
            </w:r>
          </w:p>
        </w:tc>
      </w:tr>
      <w:tr w:rsidR="00723BE0" w:rsidRPr="007653D4" w:rsidTr="00723BE0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44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</w:t>
            </w:r>
            <w:r w:rsidR="00723BE0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.02</w:t>
            </w:r>
          </w:p>
        </w:tc>
        <w:tc>
          <w:tcPr>
            <w:tcW w:w="12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Проверим себя и оценим свои достижения по разделу «Где и когда?». Презентация проекта «Мой класс и моя школа».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(Контроль и коррекция знаний)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Calibri" w:eastAsia="Times New Roman" w:hAnsi="Calibri" w:cs="Calibri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закрепление знаний учащихся по разделу «Где и когда?»; развитие познавательной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творческой активности; формирование коммуникативных способностей и умений вести диалог; воспитание интереса к изучению своей семьи, любознательность и пытливость в процессе обучения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публично выражать свои мысли; обсуждать выступления учащихся; раскрывать соответствующую тематике информацию и фотоматериал.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использовать различные материалы и средства художественной выразительности для передачи замы-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сла в собственной деятельности, обсуждать коллективные результаты; оценивать свои достижения и достижения других учащихся</w:t>
            </w:r>
          </w:p>
        </w:tc>
        <w:tc>
          <w:tcPr>
            <w:tcW w:w="359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вносить необходимые коррективы в действие после его завершения на основе его оценки и учёта сделанных ошибок.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: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самостоятельно выделяют и формулируют познавательные цели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; 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осуществляют поиск существенной информации (из материалов учебника, из рассказа учителя, по воспроизведению в памяти).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строить понятные для партнёра высказывания,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монологическое высказывание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Внутренняя позиция ученика на основе положительного отношения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к школе, принятие образа «хорошего ученика»</w:t>
            </w:r>
          </w:p>
        </w:tc>
      </w:tr>
      <w:tr w:rsidR="00723BE0" w:rsidRPr="007653D4" w:rsidTr="00723BE0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9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446A7" w:rsidRPr="007653D4" w:rsidTr="00B446A7">
        <w:trPr>
          <w:trHeight w:val="270"/>
          <w:jc w:val="center"/>
        </w:trPr>
        <w:tc>
          <w:tcPr>
            <w:tcW w:w="142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Раздел </w:t>
            </w:r>
            <w:r w:rsidR="00BE1F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5. 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«Почему и зачем?» (23 ч)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45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171965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04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Почему Солнце светит днем,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а звезды ночью?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звездах, о том, что Солнце – ближайшая к Земле звезда, показать разнообразие звезд; ознакомление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с естественным спутником Земли – Луной, ее особенностями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Звезда, Солнце, размер звёзд, восход, заход солнца, день, ночь, со-звездие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моделировать форму, цвет и сравнительные размеры некоторых звезд (Альдебаран, Регул, Солнце, Сириус).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работать с атласом-определителем; наблюдать картину звездного неба; выстраивать рассуждения на заданную тему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вносить необходимые дополнения и изменения в план и способ действия (моделирование звездных тел) в случае расхождения эталона, реального действия и его результата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 соответствии с темой урока.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самостоятельно выделяют и формулируют познавательные цели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; 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осуществляют поиск существенной информации (из материалов учебника, из рассказа учителя, по воспроизведению в памяти).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слушать собеседника; формулировать собственное мнение и позицию, задавать вопросы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Самооценка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на основе критериев успешности учебной деятельности, мотивация учебной деятельности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(учебно-познавательная)</w:t>
            </w:r>
          </w:p>
        </w:tc>
      </w:tr>
      <w:tr w:rsidR="00BE1F31" w:rsidRPr="007653D4" w:rsidTr="00BE1F31">
        <w:trPr>
          <w:trHeight w:val="6623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46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  <w:r w:rsidR="00BE1F31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Почему Луна бывает разной?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(Решение 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естественным спутнике Земли – Луне, ее особенностях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Спутник Земли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анализировать схемы движения Луны вокруг Земли; формулировать выво-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ды о причинах изменения внешнего вида.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наблюдать за изменениями внешнего вида Луны, фиксировать результаты наблюдений; выдвигать предположения и  доказывать их; понимать учебную задачу урока и стремиться ее выполнять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использовать установленные правила при контроле способа решения.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Познавательные: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–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об изменениях внешнего вида Луны;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логические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– осуществление поиска существенной информации (из рассказа учителя, родителей, из собственного жизненного опыта, рассказов, сказок и т. д.).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строить монологическое высказывание, слушать собеседника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Начальные навыки адаптации в динамично изменяю-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щемся  мире, целостный, социально ориентированный взгляд на мир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47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171965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Почему идет дождь и дует ветер?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знакомом природном явле-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 xml:space="preserve">нии – дожде и ветре, причинах их возникновения, о значение этих явлений для человека, растений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и животных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Явления природы, дождь, ветер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объяснять причины возникновения дождя и ветра; рассказывать по рисунку учебника о видах дождя (ливень, косохлест, ситничек).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наблюдать за дождем и ветром;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осуществлять констатирующий и прогнозирующий  контроль по результату и по способу действия.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 причинах возникновения дождя и его значении для человека, растений и животных;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адекватно оценивать собственное поведение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 поведение окружающих, оказывать в сотрудничестве взаимопомощь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Уважительное отношение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к иному мнению, начальные навыки адаптации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в динамично изменяющемся  мире</w:t>
            </w:r>
          </w:p>
        </w:tc>
      </w:tr>
      <w:tr w:rsidR="00B446A7" w:rsidRPr="00B446A7" w:rsidTr="00BE1F31">
        <w:trPr>
          <w:trHeight w:val="162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48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Почему звенит звонок?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первоначальных представлений о звуках, их возникновении, распространении; ознакомление с эхом,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с разнообразием звуков окружающего мира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Звук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исследовать возникновение и распространение звука; высказывать предположения о причине возникновении эха.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передавать голосом звуки окружающего мира; выдвигать предположения и доказывать их; понимать учебную задачу урока и стремиться ее выполнять; работать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использовать установленные правила при контроле способа решения, составлять план и последовательность действий.</w:t>
            </w:r>
          </w:p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 разнообразии звуков в окружающем мире и причинах возникновения звука;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формулировать собственное мнение и позицию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Самооценка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на основе критериев успешности учебной деятельности, мотивация учебной деятельности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(учебно-познавательная)</w:t>
            </w:r>
          </w:p>
        </w:tc>
      </w:tr>
      <w:tr w:rsidR="00BE1F31" w:rsidRPr="00B446A7" w:rsidTr="00BE1F31">
        <w:trPr>
          <w:trHeight w:val="7175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49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  <w:r w:rsidR="00BE1F31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Почему радуга разноцветная?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том, почему появляется радуга, о разнообразии  цветов и последовательности цветов радуги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называть цвета радуги; отображать последовательность цветов радуги.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: высказывать предположения о причинах возникновения радуги; понимать учебную задачу урока и стремиться ее выполнять; работать в паре, 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используя представленную информацию для получения новых знаний; сочинять и рассказывать сказочную историю по рисунку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сличать способ действия и его результат с заданным эталоном с целью обнаружения отклонений и отличий от эталона (отображение последовательности цветов радуги), составлять план и последовательность действий. 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самостоятельно выделяют и формулируют познавательные цели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; 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осуществляют поиск существенной информации (из мате-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риалов учебника, из рассказа учителя, по воспроизведению в памяти).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Коммуникативные: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осуществлять взаимный контроль, предлагать помощь и сотрудничество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Навыки сотрудничества в разных ситуациях, умение не создавать конфликтов и находить выходы из спорных ситуаций, начальные навыки адаптации в динамично изменя-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ющемся мире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50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171965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20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Почему мы любим кошек и собак? Проект «Мои домашние питомцы».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кошках и собаках, о правилах  ухода за ними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описывать своего домашнего питомца по плану; рассказывать по рисункам учебника об уходе за кошкой и собакой.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обсуждать свое отношение к домашним питомцам; наблюдать за домашними животными и фиксировать результаты наблюдений;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предвосхищать результат, вносить необходимые коррективы в действие после его завершения на основе его оценки и учёта сделанных ошибок (уход за домашними питомцами).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самостоятельно выделяют и формулируют познавательные цели;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осуществляют поиск существенной информации (из материалов учебника, из рассказа учителя, по воспроизведению в памяти).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прогнозировать возникновение конфликтов при наличии разных точек зрения, строить понятные для партнёра высказывания; слушать собеседника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Начальные навыки адаптации в динамично изменяющемся  мире, уважительное отношение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к иному мнению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51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.03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Почему мы не будем рвать цветы и ловить бабочек?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 представлений о цветах и бабочках луга, об их красоте, о выработке элементарных эколого-этических норм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Луговые цветы, бабочки, правила поведения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узнавать изученные природные объекты; уметь объяснять, почему не нужно рвать цветы и ловить бабочек (от этого страдают беззащитные живые существа и исчезает красота природы).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формулировать правила поведения в природе; оценивать свое поведение в лесу;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осуществлять констатирующий и прогнозирующий контроль по результату и способу действия, ставить новые учебные задачи в сотрудничестве с учителем: последствия деятельности людей в природе, место и роль человека в биосфере.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 о разнообразии цветов и бабочек, о необходимости сохранения природного окружения;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аргументировать свою позицию и координировать её с позициями партнёров </w:t>
            </w:r>
          </w:p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 сотрудничестве при выработке общего решения в совместной деятельности, слушать собеседника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Экологическая культура: ценностное отношение к природному миру, готовность следовать нормам природоохранного, нерасточительного, здоровьесберегающего поведения; осознание ответственности человека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за общее благополучие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52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446A7" w:rsidRPr="00B446A7" w:rsidRDefault="00B446A7" w:rsidP="00BE1F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171965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27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Зачем нужно соблюдать правила безопасного поведения в природе?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звуках леса, об одном из важнейших экологических правил – соблюдения тишины в лесу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определять лесных жителей по звукам, которые они издают, передавать голосом звуки леса; объяснять, почему в лесу нужно соблюдать тишину.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сличать способ действия и его результат с заданным эталоном с целью обнаружения отклонений и отличий от эталона (безопасное поведение  человека на природе), использовать установленные правила при контроле способа решения. 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Навыки сотрудничества в разных ситуациях, умение не создавать конфликтов и находить выходы из спорных ситуаций; 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оценивать свое поведение в лесу; формулировать правила поведения в природе;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осознанное и произвольное речевое высказывание в устной форме о разнообразии лесных звуков;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осуществлять взаимный контроль, адекватно оценивать собственное поведение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поведение окружающих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экологическая культура: ценностное отношение к природному миру, готовность следовать нормам природоохранного, нерасточительного, здоровьесберегающего поведения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53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Зачем нужна вежливость?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вежливости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 научиться вежливым словам и поступкам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предвидеть возможности получения конкретного результата при решении задачи (поиск решения поставленной проблемы).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извлечение необходимой информации в ходе изучения новой темы;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дополнение и расширение имеющихся знаний, представлений об окружающем мире.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договариваться о распределении функций и ролей в совместной деятельности; 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Навыки сотрудничества в разных ситуациях, умение не создавать конфликтов и находить выходы из спорных ситуаций;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54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171965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Зачем нужен режим дня?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значении сна в жизни человека; подготовка ко сну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Научатся: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оценивать правильность своей подготовки ко сну; делать выводы о значении сна в жизни человека.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 основе наблюдений рассказывать о сне животных; определять по рисункам профессии людей и рассказывать об их работе; выдвигать предположения и  доказывать их; понимать учебную задачу урока и стремиться ее выполнять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предвидеть возможности получения конкретного результата при решении задачи (поиск решения поставленной проблемы).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извлечение необходимой информации в ходе изучения новой темы;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дополнение и расширение имеющихся знаний, представлений об окружающем мире.</w:t>
            </w:r>
          </w:p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договариваться о распределении функций и ролей в совместной деятельности; задавать вопросы, необходимые для организации собственной деятельности и сотрудничества с партнёром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Здоровьесберегающее поведение, установка на здоровый образ жизни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55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5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.04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Почему полезно есть овощи и фрукты?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 xml:space="preserve">Цели: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формирование понятия о роли витаминов в жизнедеятельности организма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Овощи, фрукты, витамины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 xml:space="preserve"> различать овощи и фрукты, группировать их; выполнять правила гигиены при употреблении овощей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br/>
              <w:t xml:space="preserve">и фруктов.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 xml:space="preserve"> находить в учебнике информацию о витаминах в соответствии с заданием; сравнивать роль витаминов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ru-RU" w:eastAsia="ru-RU"/>
              </w:rPr>
              <w:t xml:space="preserve">А, В, С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>с жизнедеятельностью организма; выдвигать предположения и доказывать их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 xml:space="preserve">предвосхищать результат; осуществлять итоговый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br/>
              <w:t>и пошаговый контроль по результату.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 xml:space="preserve"> – осознанное и произвольное речевое высказывание в устной форме о разнообразии и значении овощей и фруктов в питании человека;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ru-RU" w:eastAsia="ru-RU"/>
              </w:rPr>
              <w:t>логичес-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ru-RU" w:eastAsia="ru-RU"/>
              </w:rPr>
              <w:br/>
              <w:t xml:space="preserve">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 xml:space="preserve"> строить понятные для партнёра высказывания; осуществлять взаимный контроль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 xml:space="preserve">Уважительное отношение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br/>
              <w:t>к иному мнению, начальные навыки адаптации в динамично изменяющемся мире</w:t>
            </w:r>
          </w:p>
        </w:tc>
      </w:tr>
      <w:tr w:rsidR="00BE1F31" w:rsidRPr="007653D4" w:rsidTr="003F070A">
        <w:trPr>
          <w:trHeight w:val="634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56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</w:t>
            </w:r>
            <w:r w:rsidR="00BE1F31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Почему нужно чистить зубы и мыть руки?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 необходимых навыков  выполнения важнейших правил гигиены (чистка зубов и мытье рук)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Гигиена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формулировать основные правила гигиены; обосновывать необходимость чистки зубов и мытья рук.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выдвигать предположения и  оказывать их; понимать учебную задачу урока и стремиться ее выполнять; работать в паре, используя представлен-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формулировать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удерживать учебную задачу, преобразовывать практическую задачу в познавательную (правила гигиены).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 общеучебные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извлечение необходимой информации  в ходе изучения новой темы;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–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дополнение и расширение имеющихся знаний, представлений об окружающем мире.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адекватно оценивать собственное поведение 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 поведение окружающих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Эстетические потребности, ценности и чувства; осознание ответственности человека за общее благополучие</w:t>
            </w:r>
          </w:p>
        </w:tc>
      </w:tr>
      <w:tr w:rsidR="00BE1F31" w:rsidRPr="007653D4" w:rsidTr="003F070A">
        <w:trPr>
          <w:trHeight w:val="6089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57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171965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22</w:t>
            </w:r>
            <w:r w:rsidR="00BE1F31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Зачем нужны автомобили?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об устройстве, разнообразии автомобилей, об истории развития автомобиля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классифицировать автомобили и объяснять их назначение.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называть 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 рисунку-схеме устройство автомобиля;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сличать способ действия и его результат с заданным эталоном с целью обнаружения отклонений и отличий от эталона.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видах наземного транспорта, об автомобиле и его назначении; 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 xml:space="preserve">логические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– осуществление поиска существенной информации (из рассказа учителя, родителей, из собственного жизненного опыта, рассказов, сказок и т. д.). </w:t>
            </w:r>
          </w:p>
          <w:p w:rsidR="00BE1F31" w:rsidRPr="00B446A7" w:rsidRDefault="00BE1F31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строить понятные для партнёра высказывания; строить монологическое высказывание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Экологическая культура: ценностное отношение к природному миру, готовность следо-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вать нормам природоохранного, нерасточительного, здоровьесберегающего поведения</w:t>
            </w:r>
          </w:p>
        </w:tc>
      </w:tr>
      <w:tr w:rsidR="00BE1F31" w:rsidRPr="007653D4" w:rsidTr="003F070A">
        <w:trPr>
          <w:trHeight w:val="6779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58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="00BE1F31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Зачем нужны поезда?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представлений о назначении и устройстве поездов и железных дорог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Научатся: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классифицировать поезда в зависимости от их назначения; рассказывать об устройстве железной дороги.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сравнивать старинные и современные поезда; выдвигать предположения и 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ориентирование в учебнике и рабочей тетради; принимают и сохраняют учебную задачу; оценивают результат своих действий; прогнозируют результаты уровня усвоения изучаемого материала.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самостоятельно выделяют и формулируют познавательные цели;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осуществляют поиск существенной информации (из материалов учебника, из рассказа учителя, по воспроизведению в памяти).</w:t>
            </w:r>
          </w:p>
          <w:p w:rsidR="00BE1F31" w:rsidRPr="00B446A7" w:rsidRDefault="00BE1F31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25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умеют обмениваться мнениями, слушать другого ученика – партнера по коммуникации и учителя; согласовывать свои действия с партером; вступать в коллективное учебное сотрудничество, 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принимая его правила и условия; строить понятные речевые высказывания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Осознание ответственности человека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за общее благополучие; этические чувства, прежде всего доброжелательность и эмоционально-нравственная отзывчивость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59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.04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Зачем строят корабли?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формирование представлений о назначении  различных судов,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о спасательных средствах на корабле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Водный транспорт. Виды водного транспорта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классифицировать корабли в зависимости от их назначения.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рассказывать об устройстве корабля по рисунку-схеме; выдвигать предположения и доказывать их; понимать учебную задачу урока и стремиться ее выполнять; работать в паре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прогнозируют результаты уровня усвоения изучаемого материала.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общеучебные –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осознанное и произвольное речевое высказывание в устной форме о водном транспорте;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рассказов, сказок и т. д.).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умеют обмениваться мнениями, слушать другого ученика – партнера по коммуникации и учителя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Навыки сотрудничества в разных ситуациях, умение не создавать конфликтов и находить выходы из спорных ситуаций</w:t>
            </w:r>
          </w:p>
        </w:tc>
      </w:tr>
      <w:tr w:rsidR="00BE1F31" w:rsidRPr="007653D4" w:rsidTr="003F070A">
        <w:trPr>
          <w:trHeight w:val="634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60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171965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06</w:t>
            </w:r>
            <w:r w:rsidR="00A707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Зачем строят самолеты?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Цели: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назначении, устройстве и разнообразии самолетов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Воздушный транспорт.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Виды воздушного транспорта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классифицировать самолеты в зависимости от их назначения.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рассказывать об устройстве самолета по рисунку-схеме; выдвигать предположения и доказывать их; понимать учебную задачу 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ориентируются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 учебнике и рабочей тетради; принимают и сохраняют учебную задачу; оценивают результат своих действий; прогнозируют результаты уровня усвоения изучаемого материала.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Познавательные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: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общеучебные –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извлечение необходимой информации  в ходе изучения новой темы;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дополнение и расшире-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ние имеющихся знаний, представлений об окружающем мире.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обмениваться мнениями, слушать друг друга, строить понятные речевые высказывания; принимать другое мнение и позицию, допускать существование различных точек зрения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Самостоятельность и личная ответственность за свои поступки, установка на здоровый образ жизни; навыки сотрудничества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 xml:space="preserve">в разных ситуациях, умение </w:t>
            </w:r>
          </w:p>
          <w:p w:rsidR="00BE1F31" w:rsidRPr="00B446A7" w:rsidRDefault="00BE1F31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 создавать конфликтов и находить выходы из спорных ситуаций</w:t>
            </w:r>
          </w:p>
        </w:tc>
      </w:tr>
      <w:tr w:rsidR="00723BE0" w:rsidRPr="007653D4" w:rsidTr="00723BE0">
        <w:trPr>
          <w:trHeight w:val="8279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61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  <w:r w:rsidR="00723BE0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Почему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в автомобиле и поезде нужно соблюдать правила безопасности?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Цели: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навыков безопасного поведения в автомобиле и поезде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Правила безопасности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обобщать сведения о транспорте, обсуждать необходимость соблюдения правил безопасности в транспорте; рассказывать о правилах безопасного поведения в автобусе, троллейбусе, трамвае.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выдвигать предположения и 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прогнозируют результаты уровня усвоения изучаемого материала; принимают учебную задачу; адекватно воспринимают информацию учителя или товарища, содержащую оценочный характер ответа.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 xml:space="preserve">общеучебные –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осознанное и произвольное речевое высказывание в устной форме о соблюдении правил безопасности на различных видах транспорта;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рассказов, сказок и т. д.).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умеют обмениваться мнениями, слушать другого ученика – партнера по коммуникации и учителя; согласовывать свои действия с партером; вступать в коллективное учебное сотрудничество,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принимая его правила и условия; строить понятные речевые высказывания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Здоровьесберегающее поведение, установка на здоровый образ жизни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62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Почему на корабле и в самолете нужно соблюдать правила безопасности?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формирование навыков безопасного поведения на водном и воздушном транспорте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Правила безопасности на водном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воздушном транспорте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правилам безопасности и спасательным средствам на корабле и в самолете.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выдвигать предположения и доказывать их; понимать учебную задачу урока и стремиться ее выполнять; работать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  <w:t>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прогнозируют результаты уровня усвоения изучаемого материала; принимают учебную задачу; адекватно воспринимать информацию учителя или товарища, содержащую оценочный характер ответа.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общеучебные –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осознанное и произвольное речевое высказывание в устной форме о правилах безопасности на водном и воздушном транспорте;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осуществление поиска существенной информации (из рассказа учителя, родителей, из собственного жизненного опыта, рассказов, сказок 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br/>
              <w:t>и т. д.).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умеют обмениваться мнениями, слушать другого ученика – партнера по коммуникации и учителя; согласовывать свои действия с партером; вступать в коллективное учебное сотрудничество, принимая его правила и условия; строить понятные речевые высказывания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Здоровьесберегающее поведение, установка на здоровый образ жизни</w:t>
            </w:r>
          </w:p>
        </w:tc>
      </w:tr>
      <w:tr w:rsidR="00B446A7" w:rsidRPr="007653D4" w:rsidTr="00BE1F31">
        <w:trPr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63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Зачем люди осваивают космос?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формирование представлений  о  космосе, искусственных спутниках Земли, их назначении, космических станциях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Космос,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Ю. А. Гагарин – первый космонавт.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Искусственные спутники Земли, космические научные станции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рассказывать об освоении космоса человеком; моделировать экипировку космонавта.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высказывать предположения по вопросам учебника, проводить самопроверку; отвечать на итоговые вопросы; выдвигать предположения и 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ориентируются в учебнике и рабочей тетради; принимают и сохраняют учебную задачу; оценивают результат своих действий; прогнозируют результаты уровня усвоения изучаемого материала.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самостоятельно выделяют и формулируют познавательные цели;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осуществляют поиск существенной информации (из материалов учебника, из рассказа учителя,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 воспроизведению в памяти).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умеют обмениваться мнениями, слушать другого ученика – партнера по коммуникации и учителя; согласовывать свои действия с партером; вступать в коллективное учебное сотрудничество, принимая его правила и условия; строить понятные речевые высказывания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Целостный, социально ориентированный взгляд на мир, начальные навыки адаптации в динамично изменяющемся мире</w:t>
            </w:r>
          </w:p>
        </w:tc>
      </w:tr>
      <w:tr w:rsidR="00723BE0" w:rsidRPr="007653D4" w:rsidTr="00723BE0">
        <w:trPr>
          <w:trHeight w:val="6347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64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723BE0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Почему мы часто слышим слово «экология»?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(Решение частных задач)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формирование первоначальных представлений об экологии как науке, о ее роли в жизни людей. Оценка различного отношения людей к природе.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Экология, взаимосвязь между человеком и природой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Научатся: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приводить примеры взаимосвязи между человеком и природой.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оценивать свои поступки по отношению к природе и рассказывать о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них; выдвигать предположения и доказывать их; понимать учебную задачу урока и стремиться ее выполнять; работать в паре, используя представленную информацию для получения новых знаний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Регулятивные: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ориентируются в учебнике и рабочей тетради; принимают и сохраняют учебную задачу; оценивают результат своих действий; прогнозируют результаты уровня усвоения изучаемого материала.</w:t>
            </w: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общеучебные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извлечение необходимой информации в ходе изучения новой темы; </w:t>
            </w:r>
          </w:p>
          <w:p w:rsidR="00723BE0" w:rsidRPr="00B446A7" w:rsidRDefault="00723BE0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дополнение и расширение имеющихся знаний, представлений об окружающем мире.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обмениваться мнениями, слушать друг  друга, строить понятные речевые высказывания; принимать другое мнение и позицию, допускать существование различных точек зрения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Осознание своих возможностей в учении; способность адекватно судить о причинах своего успеха или неуспеха в учении, </w:t>
            </w:r>
          </w:p>
          <w:p w:rsidR="00723BE0" w:rsidRPr="00B446A7" w:rsidRDefault="00723BE0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связывая успехи с усилиями, трудолюбием</w:t>
            </w:r>
          </w:p>
        </w:tc>
      </w:tr>
      <w:tr w:rsidR="00B446A7" w:rsidRPr="007653D4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65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A707F4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171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B446A7"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.05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Проверим себя и оценим свои достижения.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(Рефлексия. Контроль и коррекция знаний)</w:t>
            </w:r>
            <w:r w:rsidR="003D3BB4" w:rsidRPr="00FC77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Комплексная контрольная работа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Цели: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закрепление знаний учащихся по разделу «Почему и зачем?»; выполнение тестовых заданий учебника; развитие  познавательной и творческой активности; формирование коммуникативных способностей и умений вести диалог; формирование адекватной оценки своих достижений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Основные понятия за курс 1-го класса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Научатся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: публично выражать свои мысли; обсуждать выступления учащихся; раскрывать соответствующую тематике информацию и фотоматериал. 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Получат возможность научиться: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использовать различные материалы и средства художественной выразительности для передачи замысла в собственной деятельности, обсуждать коллективные результаты; оценивать свои достижения и достижения других учащихся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Регулятивные: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ориентируются в учебнике и рабочей тетради; принимают и сохраняют учебную задачу; оценивают результат своих действий; прогнозируют результаты уровня усвоения изучаемого материала.</w:t>
            </w:r>
          </w:p>
          <w:p w:rsidR="00B446A7" w:rsidRPr="00B446A7" w:rsidRDefault="00B446A7" w:rsidP="00B446A7">
            <w:pPr>
              <w:tabs>
                <w:tab w:val="left" w:pos="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Познавательные: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общеучебные –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самостоятельно выделяют и формулируют познавательные цели;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ru-RU" w:eastAsia="ru-RU"/>
              </w:rPr>
              <w:t>логические –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осуществляют поиск существенной информации (из материалов учебника, из рассказа учителя, по воспроизведению в памяти).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Коммуникативные:</w:t>
            </w: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умеют обмениваться мнениями, слушать другого ученика – партнера по коммуникации и учителя; согласовывать свои действия с партером; вступать в коллективное учебное сотрудничество, принимая его правила и условия; строить понятные речевые высказывания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Осознание своих возможностей в учении; способность адекватно судить о причинах своего успеха или не успеха в учении, связывая успехи с усилиями, трудолюбием</w:t>
            </w:r>
          </w:p>
        </w:tc>
      </w:tr>
      <w:tr w:rsidR="00B446A7" w:rsidRPr="00B446A7" w:rsidTr="00BE1F31">
        <w:trPr>
          <w:trHeight w:val="270"/>
          <w:jc w:val="center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</w:tr>
    </w:tbl>
    <w:p w:rsidR="00B446A7" w:rsidRDefault="00B446A7" w:rsidP="00523823">
      <w:pPr>
        <w:spacing w:line="36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B446A7" w:rsidRDefault="00B446A7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A707F4" w:rsidRDefault="00A707F4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A707F4" w:rsidRDefault="00A707F4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A707F4" w:rsidRDefault="00A707F4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A707F4" w:rsidRDefault="00A707F4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A707F4" w:rsidRDefault="00A707F4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E40EC" w:rsidRDefault="004E40EC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E40EC" w:rsidRDefault="004E40EC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A707F4" w:rsidRDefault="00A707F4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A707F4" w:rsidRDefault="00A707F4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B446A7" w:rsidRPr="00B446A7" w:rsidRDefault="00B446A7" w:rsidP="00B446A7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B446A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Учебно –методический комплекс</w:t>
      </w:r>
    </w:p>
    <w:tbl>
      <w:tblPr>
        <w:tblStyle w:val="11"/>
        <w:tblW w:w="0" w:type="auto"/>
        <w:tblInd w:w="720" w:type="dxa"/>
        <w:tblLook w:val="04A0" w:firstRow="1" w:lastRow="0" w:firstColumn="1" w:lastColumn="0" w:noHBand="0" w:noVBand="1"/>
      </w:tblPr>
      <w:tblGrid>
        <w:gridCol w:w="948"/>
        <w:gridCol w:w="11623"/>
      </w:tblGrid>
      <w:tr w:rsidR="00B446A7" w:rsidRPr="00B446A7" w:rsidTr="00B446A7">
        <w:tc>
          <w:tcPr>
            <w:tcW w:w="948" w:type="dxa"/>
          </w:tcPr>
          <w:p w:rsidR="00B446A7" w:rsidRPr="00B446A7" w:rsidRDefault="00B446A7" w:rsidP="00B446A7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 п/п</w:t>
            </w:r>
          </w:p>
        </w:tc>
        <w:tc>
          <w:tcPr>
            <w:tcW w:w="11623" w:type="dxa"/>
          </w:tcPr>
          <w:p w:rsidR="00B446A7" w:rsidRPr="00B446A7" w:rsidRDefault="00B446A7" w:rsidP="00B446A7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</w:tc>
      </w:tr>
      <w:tr w:rsidR="00B446A7" w:rsidRPr="00B446A7" w:rsidTr="00B446A7">
        <w:tc>
          <w:tcPr>
            <w:tcW w:w="12571" w:type="dxa"/>
            <w:gridSpan w:val="2"/>
          </w:tcPr>
          <w:p w:rsidR="00B446A7" w:rsidRPr="00B446A7" w:rsidRDefault="00B446A7" w:rsidP="00B446A7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Печатные пособия:</w:t>
            </w:r>
          </w:p>
        </w:tc>
      </w:tr>
      <w:tr w:rsidR="00B446A7" w:rsidRPr="007653D4" w:rsidTr="00B446A7">
        <w:tc>
          <w:tcPr>
            <w:tcW w:w="948" w:type="dxa"/>
          </w:tcPr>
          <w:p w:rsidR="00B446A7" w:rsidRPr="00B446A7" w:rsidRDefault="00B446A7" w:rsidP="00B446A7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1623" w:type="dxa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Окружающий мир. 1 класс: учебник для общеобразовательных учреждений : в 2 ч. / А. А. Плешаков. – М.: Просвещение, 2021.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А.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Окружающий мир. Рабочая тетрадь. 1 класс: пособие для учащихся общеобразовательных учреждений / А. А. Плешаков. – М.: Просвещение, 2020.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А.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Окружающий мир. Проверим себя: тетрадь для учащихся 1 класса начальной школы / А. А. Плешаков. – М. : ВИТА-ПРЕСС, 2020.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А.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Окружающий мир. Тесты. 1 класс: пособие для учащихся общеобразовательных учреждений / А. А. Плешаков, Н. Н. Гара, З. Д. Назарова. – М.: Просвещение, 2020.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А.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земли до неба: атлас-определитель: пособие для учащихся общеобразовательных учреждений / А. А. Плешаков. – М.: Просвещение, 2018.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А.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Зелёные страницы: книга для учащихся начальных классов / А. А. Плешаков. – М.: Просвещение, 2018.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Плешаков, А. А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Великан на поляне, или Первые уроки экологической  этики: пособие для учащихся общеобразовательных  учреждений / А. А. Плешаков, А. А. Румянцев. – М.: Просвещение, 2018.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</w:t>
            </w:r>
            <w:r w:rsidRPr="00B446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Плешаков, А. А. </w:t>
            </w: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 / А. А. Плешаков // Сборник рабочих программ «Школа России». 1–4 классы: пособие для учителей общеобразовательных учреждений / С. В. Анащенкова [и др.]. – М.: Просвещение, 2018.</w:t>
            </w: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36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46A7" w:rsidRPr="00B446A7" w:rsidRDefault="00B446A7" w:rsidP="00B446A7">
            <w:pPr>
              <w:spacing w:line="360" w:lineRule="auto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Методические рекомендации для  учителя:</w:t>
            </w:r>
          </w:p>
          <w:p w:rsidR="00B446A7" w:rsidRPr="00B446A7" w:rsidRDefault="00B446A7" w:rsidP="00B446A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46A7">
              <w:rPr>
                <w:rFonts w:ascii="Times New Roman" w:hAnsi="Times New Roman"/>
                <w:sz w:val="24"/>
                <w:szCs w:val="24"/>
              </w:rPr>
              <w:t>9.</w:t>
            </w:r>
            <w:r w:rsidRPr="00B446A7">
              <w:rPr>
                <w:rFonts w:ascii="Times New Roman" w:hAnsi="Times New Roman"/>
                <w:sz w:val="24"/>
                <w:szCs w:val="24"/>
                <w:lang w:eastAsia="ar-SA"/>
              </w:rPr>
              <w:t>Плешаков А.А</w:t>
            </w:r>
            <w:r w:rsidRPr="00B446A7">
              <w:rPr>
                <w:rFonts w:ascii="Times New Roman" w:hAnsi="Times New Roman"/>
                <w:sz w:val="24"/>
                <w:szCs w:val="24"/>
              </w:rPr>
              <w:t xml:space="preserve"> Методические рекомендации к учебнику «Окружающий мир» (Мир вокруг нас») для учителя, М.: Просвещение, 2018.</w:t>
            </w:r>
          </w:p>
          <w:p w:rsidR="00B446A7" w:rsidRPr="00B446A7" w:rsidRDefault="00B446A7" w:rsidP="00B446A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6A7" w:rsidRPr="00B446A7" w:rsidTr="00B446A7">
        <w:tc>
          <w:tcPr>
            <w:tcW w:w="12571" w:type="dxa"/>
            <w:gridSpan w:val="2"/>
          </w:tcPr>
          <w:p w:rsidR="00B446A7" w:rsidRPr="00B446A7" w:rsidRDefault="00B446A7" w:rsidP="00B446A7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Материально-технические средства.</w:t>
            </w:r>
          </w:p>
        </w:tc>
      </w:tr>
      <w:tr w:rsidR="00B446A7" w:rsidRPr="007653D4" w:rsidTr="00B446A7">
        <w:tc>
          <w:tcPr>
            <w:tcW w:w="948" w:type="dxa"/>
          </w:tcPr>
          <w:p w:rsidR="00B446A7" w:rsidRPr="00B446A7" w:rsidRDefault="00B446A7" w:rsidP="00B446A7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1623" w:type="dxa"/>
          </w:tcPr>
          <w:p w:rsidR="00B446A7" w:rsidRPr="00B446A7" w:rsidRDefault="00B446A7" w:rsidP="00B446A7">
            <w:pPr>
              <w:autoSpaceDE w:val="0"/>
              <w:autoSpaceDN w:val="0"/>
              <w:adjustRightInd w:val="0"/>
              <w:spacing w:line="264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4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Компьютер, интерактивная доска, мультимедийный проектор.</w:t>
            </w:r>
          </w:p>
        </w:tc>
      </w:tr>
    </w:tbl>
    <w:p w:rsidR="00B446A7" w:rsidRPr="00B446A7" w:rsidRDefault="00B446A7" w:rsidP="00B446A7">
      <w:pPr>
        <w:ind w:left="720"/>
        <w:contextualSpacing/>
        <w:rPr>
          <w:rFonts w:ascii="Calibri" w:eastAsia="Times New Roman" w:hAnsi="Calibri" w:cs="Times New Roman"/>
          <w:lang w:val="ru-RU" w:eastAsia="ru-RU"/>
        </w:rPr>
      </w:pPr>
    </w:p>
    <w:p w:rsidR="00B446A7" w:rsidRPr="00B446A7" w:rsidRDefault="00B446A7" w:rsidP="00B446A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</w:p>
    <w:p w:rsidR="00B446A7" w:rsidRPr="00B446A7" w:rsidRDefault="00B446A7" w:rsidP="00B446A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</w:p>
    <w:p w:rsidR="00B446A7" w:rsidRPr="00B446A7" w:rsidRDefault="00B446A7" w:rsidP="00B446A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</w:p>
    <w:p w:rsidR="00B446A7" w:rsidRPr="00B446A7" w:rsidRDefault="00B446A7" w:rsidP="00B446A7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446A7" w:rsidRPr="00B446A7" w:rsidRDefault="00B446A7" w:rsidP="00B446A7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446A7" w:rsidRPr="00B446A7" w:rsidRDefault="00B446A7" w:rsidP="00B446A7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446A7" w:rsidRPr="00B446A7" w:rsidRDefault="00B446A7" w:rsidP="00B446A7">
      <w:pPr>
        <w:rPr>
          <w:lang w:val="ru-RU"/>
        </w:rPr>
      </w:pPr>
    </w:p>
    <w:p w:rsidR="00296BCC" w:rsidRPr="00B446A7" w:rsidRDefault="00296BCC" w:rsidP="00B446A7">
      <w:pPr>
        <w:spacing w:after="0"/>
        <w:ind w:left="120"/>
        <w:rPr>
          <w:lang w:val="ru-RU"/>
        </w:rPr>
        <w:sectPr w:rsidR="00296BCC" w:rsidRPr="00B446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6BCC" w:rsidRPr="00B446A7" w:rsidRDefault="00296BCC">
      <w:pPr>
        <w:rPr>
          <w:lang w:val="ru-RU"/>
        </w:rPr>
        <w:sectPr w:rsidR="00296BCC" w:rsidRPr="00B446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6BCC" w:rsidRPr="00B446A7" w:rsidRDefault="00B446A7" w:rsidP="00B446A7">
      <w:pPr>
        <w:spacing w:after="0"/>
        <w:ind w:left="120"/>
        <w:rPr>
          <w:lang w:val="ru-RU"/>
        </w:rPr>
        <w:sectPr w:rsidR="00296BCC" w:rsidRPr="00B446A7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6" w:name="block-34143715"/>
      <w:bookmarkEnd w:id="5"/>
      <w:r w:rsidRPr="00B446A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7" w:name="block-34143713"/>
      <w:bookmarkEnd w:id="6"/>
    </w:p>
    <w:p w:rsidR="00296BCC" w:rsidRPr="00B446A7" w:rsidRDefault="00B446A7">
      <w:pPr>
        <w:spacing w:after="0"/>
        <w:ind w:left="120"/>
        <w:rPr>
          <w:lang w:val="ru-RU"/>
        </w:rPr>
      </w:pPr>
      <w:bookmarkStart w:id="8" w:name="block-34143714"/>
      <w:bookmarkEnd w:id="7"/>
      <w:r w:rsidRPr="00B446A7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296BCC" w:rsidRPr="00B446A7" w:rsidRDefault="00B446A7">
      <w:pPr>
        <w:spacing w:after="0" w:line="480" w:lineRule="auto"/>
        <w:ind w:left="120"/>
        <w:rPr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96BCC" w:rsidRPr="00B446A7" w:rsidRDefault="00296BCC">
      <w:pPr>
        <w:spacing w:after="0" w:line="480" w:lineRule="auto"/>
        <w:ind w:left="120"/>
        <w:rPr>
          <w:lang w:val="ru-RU"/>
        </w:rPr>
      </w:pPr>
    </w:p>
    <w:p w:rsidR="00296BCC" w:rsidRPr="00B446A7" w:rsidRDefault="00296BCC">
      <w:pPr>
        <w:spacing w:after="0" w:line="480" w:lineRule="auto"/>
        <w:ind w:left="120"/>
        <w:rPr>
          <w:lang w:val="ru-RU"/>
        </w:rPr>
      </w:pPr>
    </w:p>
    <w:p w:rsidR="00296BCC" w:rsidRPr="00B446A7" w:rsidRDefault="00296BCC">
      <w:pPr>
        <w:spacing w:after="0"/>
        <w:ind w:left="120"/>
        <w:rPr>
          <w:lang w:val="ru-RU"/>
        </w:rPr>
      </w:pPr>
    </w:p>
    <w:p w:rsidR="00296BCC" w:rsidRPr="00B446A7" w:rsidRDefault="00B446A7">
      <w:pPr>
        <w:spacing w:after="0" w:line="480" w:lineRule="auto"/>
        <w:ind w:left="120"/>
        <w:rPr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96BCC" w:rsidRPr="00B446A7" w:rsidRDefault="00296BCC">
      <w:pPr>
        <w:spacing w:after="0" w:line="480" w:lineRule="auto"/>
        <w:ind w:left="120"/>
        <w:rPr>
          <w:lang w:val="ru-RU"/>
        </w:rPr>
      </w:pPr>
    </w:p>
    <w:p w:rsidR="00296BCC" w:rsidRPr="00B446A7" w:rsidRDefault="00296BCC">
      <w:pPr>
        <w:spacing w:after="0"/>
        <w:ind w:left="120"/>
        <w:rPr>
          <w:lang w:val="ru-RU"/>
        </w:rPr>
      </w:pPr>
    </w:p>
    <w:p w:rsidR="00296BCC" w:rsidRPr="00B446A7" w:rsidRDefault="00B446A7">
      <w:pPr>
        <w:spacing w:after="0" w:line="480" w:lineRule="auto"/>
        <w:ind w:left="120"/>
        <w:rPr>
          <w:lang w:val="ru-RU"/>
        </w:rPr>
      </w:pPr>
      <w:r w:rsidRPr="00B446A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96BCC" w:rsidRPr="00B446A7" w:rsidRDefault="00296BCC">
      <w:pPr>
        <w:spacing w:after="0" w:line="480" w:lineRule="auto"/>
        <w:ind w:left="120"/>
        <w:rPr>
          <w:lang w:val="ru-RU"/>
        </w:rPr>
      </w:pPr>
    </w:p>
    <w:p w:rsidR="00296BCC" w:rsidRPr="00B446A7" w:rsidRDefault="00296BCC">
      <w:pPr>
        <w:rPr>
          <w:lang w:val="ru-RU"/>
        </w:rPr>
        <w:sectPr w:rsidR="00296BCC" w:rsidRPr="00B446A7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B446A7" w:rsidRPr="00B446A7" w:rsidRDefault="00B446A7">
      <w:pPr>
        <w:rPr>
          <w:lang w:val="ru-RU"/>
        </w:rPr>
      </w:pPr>
    </w:p>
    <w:sectPr w:rsidR="00B446A7" w:rsidRPr="00B446A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F0955"/>
    <w:multiLevelType w:val="multilevel"/>
    <w:tmpl w:val="3F7C0A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4A00F2"/>
    <w:multiLevelType w:val="multilevel"/>
    <w:tmpl w:val="C6F678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DE3672"/>
    <w:multiLevelType w:val="multilevel"/>
    <w:tmpl w:val="DABC1B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6149A1"/>
    <w:multiLevelType w:val="multilevel"/>
    <w:tmpl w:val="DF8A5A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3F71C87"/>
    <w:multiLevelType w:val="multilevel"/>
    <w:tmpl w:val="25DEFF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B4B4EBF"/>
    <w:multiLevelType w:val="multilevel"/>
    <w:tmpl w:val="765626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DDB0AFD"/>
    <w:multiLevelType w:val="multilevel"/>
    <w:tmpl w:val="5DCA9B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5FF63CF"/>
    <w:multiLevelType w:val="multilevel"/>
    <w:tmpl w:val="B36CBB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1997055"/>
    <w:multiLevelType w:val="hybridMultilevel"/>
    <w:tmpl w:val="71424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025A7E"/>
    <w:multiLevelType w:val="multilevel"/>
    <w:tmpl w:val="AC6EA1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D58215E"/>
    <w:multiLevelType w:val="multilevel"/>
    <w:tmpl w:val="8C4005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7387D14"/>
    <w:multiLevelType w:val="multilevel"/>
    <w:tmpl w:val="8AB26C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E9A3E79"/>
    <w:multiLevelType w:val="multilevel"/>
    <w:tmpl w:val="CBC860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DD7531B"/>
    <w:multiLevelType w:val="multilevel"/>
    <w:tmpl w:val="EED03A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E203C8F"/>
    <w:multiLevelType w:val="multilevel"/>
    <w:tmpl w:val="08D2D7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FD64C98"/>
    <w:multiLevelType w:val="multilevel"/>
    <w:tmpl w:val="5FD860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8C9222E"/>
    <w:multiLevelType w:val="multilevel"/>
    <w:tmpl w:val="D32CE5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90F2989"/>
    <w:multiLevelType w:val="multilevel"/>
    <w:tmpl w:val="7304C2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9F65723"/>
    <w:multiLevelType w:val="multilevel"/>
    <w:tmpl w:val="46DAAB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FA300C6"/>
    <w:multiLevelType w:val="multilevel"/>
    <w:tmpl w:val="A91043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5EF1447"/>
    <w:multiLevelType w:val="multilevel"/>
    <w:tmpl w:val="3CD8B2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8A762F1"/>
    <w:multiLevelType w:val="multilevel"/>
    <w:tmpl w:val="EA86A3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C9541C6"/>
    <w:multiLevelType w:val="multilevel"/>
    <w:tmpl w:val="F0EAF4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11"/>
  </w:num>
  <w:num w:numId="3">
    <w:abstractNumId w:val="10"/>
  </w:num>
  <w:num w:numId="4">
    <w:abstractNumId w:val="15"/>
  </w:num>
  <w:num w:numId="5">
    <w:abstractNumId w:val="4"/>
  </w:num>
  <w:num w:numId="6">
    <w:abstractNumId w:val="3"/>
  </w:num>
  <w:num w:numId="7">
    <w:abstractNumId w:val="22"/>
  </w:num>
  <w:num w:numId="8">
    <w:abstractNumId w:val="6"/>
  </w:num>
  <w:num w:numId="9">
    <w:abstractNumId w:val="12"/>
  </w:num>
  <w:num w:numId="10">
    <w:abstractNumId w:val="2"/>
  </w:num>
  <w:num w:numId="11">
    <w:abstractNumId w:val="13"/>
  </w:num>
  <w:num w:numId="12">
    <w:abstractNumId w:val="14"/>
  </w:num>
  <w:num w:numId="13">
    <w:abstractNumId w:val="18"/>
  </w:num>
  <w:num w:numId="14">
    <w:abstractNumId w:val="21"/>
  </w:num>
  <w:num w:numId="15">
    <w:abstractNumId w:val="7"/>
  </w:num>
  <w:num w:numId="16">
    <w:abstractNumId w:val="17"/>
  </w:num>
  <w:num w:numId="17">
    <w:abstractNumId w:val="1"/>
  </w:num>
  <w:num w:numId="18">
    <w:abstractNumId w:val="9"/>
  </w:num>
  <w:num w:numId="19">
    <w:abstractNumId w:val="0"/>
  </w:num>
  <w:num w:numId="20">
    <w:abstractNumId w:val="20"/>
  </w:num>
  <w:num w:numId="21">
    <w:abstractNumId w:val="19"/>
  </w:num>
  <w:num w:numId="22">
    <w:abstractNumId w:val="5"/>
  </w:num>
  <w:num w:numId="23">
    <w:abstractNumId w:val="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296BCC"/>
    <w:rsid w:val="00171965"/>
    <w:rsid w:val="002526CB"/>
    <w:rsid w:val="00296BCC"/>
    <w:rsid w:val="00335AFD"/>
    <w:rsid w:val="003D3BB4"/>
    <w:rsid w:val="003F070A"/>
    <w:rsid w:val="0045636C"/>
    <w:rsid w:val="004E40EC"/>
    <w:rsid w:val="00523823"/>
    <w:rsid w:val="005C5D79"/>
    <w:rsid w:val="00632AF7"/>
    <w:rsid w:val="00634FC1"/>
    <w:rsid w:val="006A0165"/>
    <w:rsid w:val="0071307F"/>
    <w:rsid w:val="00723BE0"/>
    <w:rsid w:val="007653D4"/>
    <w:rsid w:val="00A707F4"/>
    <w:rsid w:val="00B446A7"/>
    <w:rsid w:val="00BE1F31"/>
    <w:rsid w:val="00C906BA"/>
    <w:rsid w:val="00CD15CF"/>
    <w:rsid w:val="00E91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46922"/>
  <w15:docId w15:val="{5D9477D3-3C12-4874-B263-9033BD14B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59"/>
    <w:rsid w:val="00B446A7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B446A7"/>
    <w:pPr>
      <w:ind w:left="720"/>
      <w:contextualSpacing/>
    </w:pPr>
    <w:rPr>
      <w:rFonts w:ascii="Calibri" w:eastAsia="Times New Roman" w:hAnsi="Calibri" w:cs="Times New Roman"/>
      <w:lang w:val="ru-RU" w:eastAsia="ru-RU"/>
    </w:rPr>
  </w:style>
  <w:style w:type="paragraph" w:customStyle="1" w:styleId="u-2-msonormal">
    <w:name w:val="u-2-msonormal"/>
    <w:basedOn w:val="a"/>
    <w:rsid w:val="00B44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">
    <w:name w:val="No Spacing"/>
    <w:uiPriority w:val="1"/>
    <w:qFormat/>
    <w:rsid w:val="00B44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numbering" w:customStyle="1" w:styleId="12">
    <w:name w:val="Нет списка1"/>
    <w:next w:val="a2"/>
    <w:uiPriority w:val="99"/>
    <w:semiHidden/>
    <w:unhideWhenUsed/>
    <w:rsid w:val="00B446A7"/>
  </w:style>
  <w:style w:type="character" w:customStyle="1" w:styleId="FontStyle13">
    <w:name w:val="Font Style13"/>
    <w:basedOn w:val="a0"/>
    <w:uiPriority w:val="99"/>
    <w:rsid w:val="00B446A7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4">
    <w:name w:val="Font Style14"/>
    <w:basedOn w:val="a0"/>
    <w:uiPriority w:val="99"/>
    <w:rsid w:val="00B446A7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5">
    <w:name w:val="Font Style15"/>
    <w:basedOn w:val="a0"/>
    <w:uiPriority w:val="99"/>
    <w:rsid w:val="00B446A7"/>
    <w:rPr>
      <w:rFonts w:ascii="Franklin Gothic Medium" w:hAnsi="Franklin Gothic Medium" w:cs="Franklin Gothic Medium"/>
      <w:b/>
      <w:bCs/>
      <w:spacing w:val="-20"/>
      <w:sz w:val="24"/>
      <w:szCs w:val="24"/>
    </w:rPr>
  </w:style>
  <w:style w:type="character" w:customStyle="1" w:styleId="FontStyle16">
    <w:name w:val="Font Style16"/>
    <w:basedOn w:val="a0"/>
    <w:uiPriority w:val="99"/>
    <w:rsid w:val="00B446A7"/>
    <w:rPr>
      <w:rFonts w:ascii="Franklin Gothic Medium" w:hAnsi="Franklin Gothic Medium" w:cs="Franklin Gothic Medium"/>
      <w:i/>
      <w:iCs/>
      <w:sz w:val="20"/>
      <w:szCs w:val="20"/>
    </w:rPr>
  </w:style>
  <w:style w:type="character" w:customStyle="1" w:styleId="FontStyle17">
    <w:name w:val="Font Style17"/>
    <w:basedOn w:val="a0"/>
    <w:uiPriority w:val="99"/>
    <w:rsid w:val="00B446A7"/>
    <w:rPr>
      <w:rFonts w:ascii="Franklin Gothic Medium" w:hAnsi="Franklin Gothic Medium" w:cs="Franklin Gothic Medium"/>
      <w:b/>
      <w:bCs/>
      <w:w w:val="30"/>
      <w:sz w:val="120"/>
      <w:szCs w:val="120"/>
    </w:rPr>
  </w:style>
  <w:style w:type="character" w:customStyle="1" w:styleId="FontStyle12">
    <w:name w:val="Font Style12"/>
    <w:basedOn w:val="a0"/>
    <w:uiPriority w:val="99"/>
    <w:rsid w:val="00B446A7"/>
    <w:rPr>
      <w:rFonts w:ascii="Trebuchet MS" w:hAnsi="Trebuchet MS" w:cs="Trebuchet MS" w:hint="default"/>
      <w:b/>
      <w:bCs/>
      <w:sz w:val="20"/>
      <w:szCs w:val="20"/>
    </w:rPr>
  </w:style>
  <w:style w:type="paragraph" w:customStyle="1" w:styleId="ParagraphStyle">
    <w:name w:val="Paragraph Style"/>
    <w:rsid w:val="00B446A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val="ru-RU" w:eastAsia="ru-RU"/>
    </w:rPr>
  </w:style>
  <w:style w:type="paragraph" w:styleId="af0">
    <w:name w:val="footer"/>
    <w:basedOn w:val="a"/>
    <w:link w:val="af1"/>
    <w:uiPriority w:val="99"/>
    <w:unhideWhenUsed/>
    <w:rsid w:val="00B446A7"/>
    <w:pPr>
      <w:tabs>
        <w:tab w:val="center" w:pos="4677"/>
        <w:tab w:val="right" w:pos="9355"/>
      </w:tabs>
    </w:pPr>
    <w:rPr>
      <w:rFonts w:ascii="Calibri" w:eastAsia="Calibri" w:hAnsi="Calibri" w:cs="Times New Roman"/>
      <w:lang w:val="ru-RU"/>
    </w:rPr>
  </w:style>
  <w:style w:type="character" w:customStyle="1" w:styleId="af1">
    <w:name w:val="Нижний колонтитул Знак"/>
    <w:basedOn w:val="a0"/>
    <w:link w:val="af0"/>
    <w:uiPriority w:val="99"/>
    <w:rsid w:val="00B446A7"/>
    <w:rPr>
      <w:rFonts w:ascii="Calibri" w:eastAsia="Calibri" w:hAnsi="Calibri" w:cs="Times New Roman"/>
      <w:lang w:val="ru-RU"/>
    </w:rPr>
  </w:style>
  <w:style w:type="paragraph" w:styleId="af2">
    <w:name w:val="Balloon Text"/>
    <w:basedOn w:val="a"/>
    <w:link w:val="af3"/>
    <w:uiPriority w:val="99"/>
    <w:semiHidden/>
    <w:unhideWhenUsed/>
    <w:rsid w:val="00B446A7"/>
    <w:pPr>
      <w:spacing w:after="0" w:line="240" w:lineRule="auto"/>
    </w:pPr>
    <w:rPr>
      <w:rFonts w:ascii="Tahoma" w:hAnsi="Tahoma" w:cs="Tahoma"/>
      <w:sz w:val="16"/>
      <w:szCs w:val="16"/>
      <w:lang w:val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B446A7"/>
    <w:rPr>
      <w:rFonts w:ascii="Tahoma" w:hAnsi="Tahoma" w:cs="Tahoma"/>
      <w:sz w:val="16"/>
      <w:szCs w:val="16"/>
      <w:lang w:val="ru-RU"/>
    </w:rPr>
  </w:style>
  <w:style w:type="character" w:styleId="af4">
    <w:name w:val="Strong"/>
    <w:basedOn w:val="a0"/>
    <w:qFormat/>
    <w:rsid w:val="00B446A7"/>
    <w:rPr>
      <w:b/>
      <w:bCs/>
    </w:rPr>
  </w:style>
  <w:style w:type="paragraph" w:customStyle="1" w:styleId="Centered">
    <w:name w:val="Centered"/>
    <w:uiPriority w:val="99"/>
    <w:rsid w:val="00B446A7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  <w:lang w:val="ru-RU"/>
    </w:rPr>
  </w:style>
  <w:style w:type="character" w:customStyle="1" w:styleId="Normaltext">
    <w:name w:val="Normal text"/>
    <w:uiPriority w:val="99"/>
    <w:rsid w:val="00B446A7"/>
    <w:rPr>
      <w:color w:val="000000"/>
      <w:sz w:val="20"/>
      <w:szCs w:val="20"/>
    </w:rPr>
  </w:style>
  <w:style w:type="character" w:customStyle="1" w:styleId="Heading">
    <w:name w:val="Heading"/>
    <w:uiPriority w:val="99"/>
    <w:rsid w:val="00B446A7"/>
    <w:rPr>
      <w:b/>
      <w:bCs/>
      <w:color w:val="0000FF"/>
      <w:sz w:val="20"/>
      <w:szCs w:val="20"/>
    </w:rPr>
  </w:style>
  <w:style w:type="character" w:customStyle="1" w:styleId="Subheading">
    <w:name w:val="Subheading"/>
    <w:uiPriority w:val="99"/>
    <w:rsid w:val="00B446A7"/>
    <w:rPr>
      <w:b/>
      <w:bCs/>
      <w:color w:val="000080"/>
      <w:sz w:val="20"/>
      <w:szCs w:val="20"/>
    </w:rPr>
  </w:style>
  <w:style w:type="character" w:customStyle="1" w:styleId="Keywords">
    <w:name w:val="Keywords"/>
    <w:uiPriority w:val="99"/>
    <w:rsid w:val="00B446A7"/>
    <w:rPr>
      <w:i/>
      <w:iCs/>
      <w:color w:val="800000"/>
      <w:sz w:val="20"/>
      <w:szCs w:val="20"/>
    </w:rPr>
  </w:style>
  <w:style w:type="character" w:customStyle="1" w:styleId="Jump1">
    <w:name w:val="Jump 1"/>
    <w:uiPriority w:val="99"/>
    <w:rsid w:val="00B446A7"/>
    <w:rPr>
      <w:color w:val="008000"/>
      <w:sz w:val="20"/>
      <w:szCs w:val="20"/>
      <w:u w:val="single"/>
    </w:rPr>
  </w:style>
  <w:style w:type="character" w:customStyle="1" w:styleId="Jump2">
    <w:name w:val="Jump 2"/>
    <w:uiPriority w:val="99"/>
    <w:rsid w:val="00B446A7"/>
    <w:rPr>
      <w:color w:val="008000"/>
      <w:sz w:val="20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15524</Words>
  <Characters>88492</Characters>
  <Application>Microsoft Office Word</Application>
  <DocSecurity>0</DocSecurity>
  <Lines>737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17</cp:revision>
  <cp:lastPrinted>2025-09-07T09:12:00Z</cp:lastPrinted>
  <dcterms:created xsi:type="dcterms:W3CDTF">2024-08-25T11:22:00Z</dcterms:created>
  <dcterms:modified xsi:type="dcterms:W3CDTF">2025-10-28T08:07:00Z</dcterms:modified>
</cp:coreProperties>
</file>